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 DI </w:t>
      </w:r>
      <w:r>
        <w:rPr>
          <w:rFonts w:ascii="Times New Roman" w:hAnsi="Times New Roman" w:cs="Times New Roman"/>
          <w:b/>
          <w:sz w:val="24"/>
          <w:szCs w:val="24"/>
        </w:rPr>
        <w:t>ITALIANO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 5 B   ANNO SCOLASTICO 2018-2019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di riferimento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Baldi, S. Giusso, M.Razetti, g. Zaccaria, </w:t>
      </w:r>
      <w:r>
        <w:rPr>
          <w:rFonts w:ascii="Times New Roman" w:hAnsi="Times New Roman" w:cs="Times New Roman"/>
          <w:i/>
          <w:sz w:val="24"/>
          <w:szCs w:val="24"/>
        </w:rPr>
        <w:t>Il piacere dei testi</w:t>
      </w:r>
      <w:r>
        <w:rPr>
          <w:rFonts w:ascii="Times New Roman" w:hAnsi="Times New Roman" w:cs="Times New Roman"/>
          <w:sz w:val="24"/>
          <w:szCs w:val="24"/>
        </w:rPr>
        <w:t>, volumi 4,5,6 + Leopardi,Paravia.</w:t>
      </w: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DIVINA COMMEDIA: PARADISO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CANTI 1,3,6,11,12, 17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LETTERATURA</w:t>
      </w: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4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 SCENARIO: STORIA, SOCIETA’, CULTURA, IDEE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-UNA DISTINZIONE PRELIMINARE. 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-Microsaggio: Origine del termine “Romanticismo”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-ASPETTI GENERALI DEL ROMANTICISMO EUROPEO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tematiche “negative”. Le  grandi trasformazioni storiche. Il romanticismo come espressione della grande trasformazione moderna. Il mutato ruolo sociale e intellettuale dell’artista. Arte e mercato. I temi del Romanticismo europeo: il rifiuto della ragione e l’irrazionale. Inquietudine e fuga dalla realtà presente. L’infanzia, l’età primitiva e il popolo. Il romanticismo “positivo”. Gli orientamenti politici.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 MOVIMENTO ROMANTICO IN ITALIA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polemica con i classicisti. La poetica dei romantici italiani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concezione dell’arte e della letteratura nel Romanticismo europeo: la poetica classicista, la poetica romantica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MANZONI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vita. Prima della conversione: le opere classicistiche. Dopo la conversione: la concezione della storia e della letteratura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Microsaggio: Le unità aristoteliche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romanzesco e il reale</w:t>
      </w:r>
      <w:r>
        <w:rPr>
          <w:rFonts w:ascii="Times New Roman" w:hAnsi="Times New Roman" w:cs="Times New Roman"/>
          <w:sz w:val="24"/>
          <w:szCs w:val="24"/>
        </w:rPr>
        <w:t xml:space="preserve"> (dalla </w:t>
      </w:r>
      <w:r>
        <w:rPr>
          <w:rFonts w:ascii="Times New Roman" w:hAnsi="Times New Roman" w:cs="Times New Roman"/>
          <w:i/>
          <w:sz w:val="24"/>
          <w:szCs w:val="24"/>
        </w:rPr>
        <w:t>Lettre à M. Chauvet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vero, l’utile, l’interessante</w:t>
      </w:r>
      <w:r>
        <w:rPr>
          <w:rFonts w:ascii="Times New Roman" w:hAnsi="Times New Roman" w:cs="Times New Roman"/>
          <w:sz w:val="24"/>
          <w:szCs w:val="24"/>
        </w:rPr>
        <w:t xml:space="preserve"> (dalla </w:t>
      </w:r>
      <w:r>
        <w:rPr>
          <w:rFonts w:ascii="Times New Roman" w:hAnsi="Times New Roman" w:cs="Times New Roman"/>
          <w:i/>
          <w:sz w:val="24"/>
          <w:szCs w:val="24"/>
        </w:rPr>
        <w:t>Lettera sul Romanticismo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i/>
          <w:sz w:val="24"/>
          <w:szCs w:val="24"/>
        </w:rPr>
        <w:t>Inni sacri</w:t>
      </w:r>
      <w:r>
        <w:rPr>
          <w:rFonts w:ascii="Times New Roman" w:hAnsi="Times New Roman" w:cs="Times New Roman"/>
          <w:sz w:val="24"/>
          <w:szCs w:val="24"/>
        </w:rPr>
        <w:t>. La lirica patriottica e civile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Il cinque maggio (dalle Odi politiche)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tragedie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novità della tragedia manzoniana. </w:t>
      </w:r>
      <w:r>
        <w:rPr>
          <w:rFonts w:ascii="Times New Roman" w:hAnsi="Times New Roman" w:cs="Times New Roman"/>
          <w:i/>
          <w:sz w:val="24"/>
          <w:szCs w:val="24"/>
        </w:rPr>
        <w:t>Il conte di Carmagnola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L’Adelchi</w:t>
      </w:r>
      <w:r>
        <w:rPr>
          <w:rFonts w:ascii="Times New Roman" w:hAnsi="Times New Roman" w:cs="Times New Roman"/>
          <w:sz w:val="24"/>
          <w:szCs w:val="24"/>
        </w:rPr>
        <w:t>. I cori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Morte di Ermengarda</w:t>
      </w:r>
      <w:r>
        <w:rPr>
          <w:rFonts w:ascii="Times New Roman" w:hAnsi="Times New Roman" w:cs="Times New Roman"/>
          <w:sz w:val="24"/>
          <w:szCs w:val="24"/>
        </w:rPr>
        <w:t xml:space="preserve"> (dall’</w:t>
      </w:r>
      <w:r>
        <w:rPr>
          <w:rFonts w:ascii="Times New Roman" w:hAnsi="Times New Roman" w:cs="Times New Roman"/>
          <w:i/>
          <w:sz w:val="24"/>
          <w:szCs w:val="24"/>
        </w:rPr>
        <w:t>Adelchi</w:t>
      </w:r>
      <w:r>
        <w:rPr>
          <w:rFonts w:ascii="Times New Roman" w:hAnsi="Times New Roman" w:cs="Times New Roman"/>
          <w:sz w:val="24"/>
          <w:szCs w:val="24"/>
        </w:rPr>
        <w:t>,  coro dell’atto IV)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-Il </w:t>
      </w:r>
      <w:r>
        <w:rPr>
          <w:rFonts w:ascii="Times New Roman" w:hAnsi="Times New Roman" w:cs="Times New Roman"/>
          <w:i/>
          <w:sz w:val="24"/>
          <w:szCs w:val="24"/>
        </w:rPr>
        <w:t>Fermo e Lucia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>I Promessi sposi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Manzoni e il problema del romanzo.I promessi sposi e il romanzo storico. Il quadro polemico del Seicento. L’ideale manzoniano di società. Liberalismo e cristianesimo.L’intreccio del romanzo e la formazione di Renzo e Lucia. Il “sugo”della storia e il rifiuto dell’idillio. La concezione manzoniana della Provvidenza. L’ironia verso la narrazione e i lettori. L’ironia verso i personaggi. Il Fermo e Lucia: un altro romanzo? Il problema della lingua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-Dopo </w:t>
      </w:r>
      <w:r>
        <w:rPr>
          <w:rFonts w:ascii="Times New Roman" w:hAnsi="Times New Roman" w:cs="Times New Roman"/>
          <w:i/>
          <w:sz w:val="24"/>
          <w:szCs w:val="24"/>
        </w:rPr>
        <w:t>I Promessi sposi</w:t>
      </w:r>
      <w:r>
        <w:rPr>
          <w:rFonts w:ascii="Times New Roman" w:hAnsi="Times New Roman" w:cs="Times New Roman"/>
          <w:sz w:val="24"/>
          <w:szCs w:val="24"/>
        </w:rPr>
        <w:t>: il distacco dalla letteratura</w:t>
      </w: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“LEOPARDI”</w:t>
      </w: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LEOPARDI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vita. Il pensiero. La poetica del “vago e indefinito”</w:t>
      </w: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Testi: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teoria del piacere </w:t>
      </w:r>
      <w:r>
        <w:rPr>
          <w:rFonts w:ascii="Times New Roman" w:hAnsi="Times New Roman" w:cs="Times New Roman"/>
          <w:sz w:val="24"/>
          <w:szCs w:val="24"/>
        </w:rPr>
        <w:t>(dallo</w:t>
      </w:r>
      <w:r>
        <w:rPr>
          <w:rFonts w:ascii="Times New Roman" w:hAnsi="Times New Roman" w:cs="Times New Roman"/>
          <w:i/>
          <w:sz w:val="24"/>
          <w:szCs w:val="24"/>
        </w:rPr>
        <w:t xml:space="preserve"> Zibaldone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Leopardi e il Romanticismo. I </w:t>
      </w:r>
      <w:r>
        <w:rPr>
          <w:rFonts w:ascii="Times New Roman" w:hAnsi="Times New Roman" w:cs="Times New Roman"/>
          <w:i/>
          <w:sz w:val="24"/>
          <w:szCs w:val="24"/>
        </w:rPr>
        <w:t>Canti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L’infinito.</w:t>
      </w:r>
    </w:p>
    <w:p w:rsidR="0083776D" w:rsidRDefault="0083776D" w:rsidP="0083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Silvia.</w:t>
      </w:r>
    </w:p>
    <w:p w:rsidR="0083776D" w:rsidRDefault="0083776D" w:rsidP="0083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quiete dopo la tempesta. </w:t>
      </w:r>
    </w:p>
    <w:p w:rsidR="0083776D" w:rsidRDefault="0083776D" w:rsidP="0083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sabato del villaggio. </w:t>
      </w:r>
    </w:p>
    <w:p w:rsidR="0083776D" w:rsidRDefault="0083776D" w:rsidP="0083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Canto notturno di un pastore errante dell’Asia. 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Ginestra o il fiore del deserto </w:t>
      </w:r>
      <w:r>
        <w:rPr>
          <w:rFonts w:ascii="Times New Roman" w:hAnsi="Times New Roman" w:cs="Times New Roman"/>
          <w:sz w:val="24"/>
          <w:szCs w:val="24"/>
        </w:rPr>
        <w:t>(da</w:t>
      </w:r>
      <w:r>
        <w:rPr>
          <w:rFonts w:ascii="Times New Roman" w:hAnsi="Times New Roman" w:cs="Times New Roman"/>
          <w:i/>
          <w:sz w:val="24"/>
          <w:szCs w:val="24"/>
        </w:rPr>
        <w:t xml:space="preserve"> I Canti</w:t>
      </w:r>
      <w:r>
        <w:rPr>
          <w:rFonts w:ascii="Times New Roman" w:hAnsi="Times New Roman" w:cs="Times New Roman"/>
          <w:sz w:val="24"/>
          <w:szCs w:val="24"/>
        </w:rPr>
        <w:t>)- il contenuto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operette morali e l’ “arido vero”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Dialogo della Natura e di un Islandese</w:t>
      </w:r>
      <w:r>
        <w:rPr>
          <w:rFonts w:ascii="Times New Roman" w:hAnsi="Times New Roman" w:cs="Times New Roman"/>
          <w:sz w:val="24"/>
          <w:szCs w:val="24"/>
        </w:rPr>
        <w:t xml:space="preserve"> (dalle </w:t>
      </w:r>
      <w:r>
        <w:rPr>
          <w:rFonts w:ascii="Times New Roman" w:hAnsi="Times New Roman" w:cs="Times New Roman"/>
          <w:i/>
          <w:sz w:val="24"/>
          <w:szCs w:val="24"/>
        </w:rPr>
        <w:t>Operette morali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5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 SCENARIO: STORIA, SOCIETA’, CULTURA, IDEE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ideologie. Gli intellettuali. La lingua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LA CONTESTAZIONE IDEOLOGICA E STILISTICA DEGLI SCAPIGLIATI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Microsaggio: La boheme parigina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E. Praga, </w:t>
      </w:r>
      <w:r>
        <w:rPr>
          <w:rFonts w:ascii="Times New Roman" w:hAnsi="Times New Roman" w:cs="Times New Roman"/>
          <w:i/>
          <w:sz w:val="24"/>
          <w:szCs w:val="24"/>
        </w:rPr>
        <w:t>Preludio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IL ROMANZO DAL NATURALISMO FRANCESE AL VERISMO ITALIANO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 Naturalismo francese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fondamenti teorici. I precursori. La poetica di Zola. Il ciclo dei Rougon-Macquart. Tendenze romantico-decadenti del naturalismo zoliano.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-Microsaggio: il discorso indiretto libero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Edmond e Jules de Goncourt, </w:t>
      </w:r>
      <w:r>
        <w:rPr>
          <w:rFonts w:ascii="Times New Roman" w:hAnsi="Times New Roman" w:cs="Times New Roman"/>
          <w:i/>
          <w:sz w:val="24"/>
          <w:szCs w:val="24"/>
        </w:rPr>
        <w:t xml:space="preserve">Un manifesto del Naturalismo, </w:t>
      </w:r>
      <w:r>
        <w:rPr>
          <w:rFonts w:ascii="Times New Roman" w:hAnsi="Times New Roman" w:cs="Times New Roman"/>
          <w:sz w:val="24"/>
          <w:szCs w:val="24"/>
        </w:rPr>
        <w:t xml:space="preserve">(da </w:t>
      </w:r>
      <w:r>
        <w:rPr>
          <w:rFonts w:ascii="Times New Roman" w:hAnsi="Times New Roman" w:cs="Times New Roman"/>
          <w:i/>
          <w:sz w:val="24"/>
          <w:szCs w:val="24"/>
        </w:rPr>
        <w:t>GerminieLacerteux, Prefazione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76D" w:rsidRDefault="0083776D" w:rsidP="008377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Zola, </w:t>
      </w:r>
      <w:r>
        <w:rPr>
          <w:rFonts w:ascii="Times New Roman" w:hAnsi="Times New Roman" w:cs="Times New Roman"/>
          <w:i/>
          <w:sz w:val="24"/>
          <w:szCs w:val="24"/>
        </w:rPr>
        <w:t>Lo scrittore come “operaio” del progresso sociale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Il romanzo sperimentale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Prefazione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-Il Verismo italiano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diffusione del modello naturalista. La poetica di Capuana e Verga. L’assenza di una scuola verista. L’isolamento di Verga.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CARDUCCI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vita. L’evoluzione ideologica e letteraria. La prima fase della produzione carducciana: </w:t>
      </w:r>
      <w:r>
        <w:rPr>
          <w:rFonts w:ascii="Times New Roman" w:hAnsi="Times New Roman" w:cs="Times New Roman"/>
          <w:i/>
          <w:sz w:val="24"/>
          <w:szCs w:val="24"/>
        </w:rPr>
        <w:t>Iuvenilia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Levia gravia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Giambi ed Epodi</w:t>
      </w:r>
      <w:r>
        <w:rPr>
          <w:rFonts w:ascii="Times New Roman" w:hAnsi="Times New Roman" w:cs="Times New Roman"/>
          <w:sz w:val="24"/>
          <w:szCs w:val="24"/>
        </w:rPr>
        <w:t xml:space="preserve">. Le </w:t>
      </w:r>
      <w:r>
        <w:rPr>
          <w:rFonts w:ascii="Times New Roman" w:hAnsi="Times New Roman" w:cs="Times New Roman"/>
          <w:i/>
          <w:sz w:val="24"/>
          <w:szCs w:val="24"/>
        </w:rPr>
        <w:t>Rime nuove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 comune rustico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Rime nuove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Pianto antico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Rime nuove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i/>
          <w:sz w:val="24"/>
          <w:szCs w:val="24"/>
        </w:rPr>
        <w:t>Odi barbare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Fantasia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Alla stazione in una mattina d’autunno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Microsaggio: la metrica barbara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Rime e ritmi. Carducci critico e prosatore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G. VERGA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vita. I romanzi preveristi. La svolta verista. Poetica e tecnica narrativa del Verga verista.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Impersonalità e “regressione”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L’amante di Gramigna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Prefazione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L’”eclisse” dell’autore e la regressione nel mondo rappresentato</w:t>
      </w:r>
      <w:r>
        <w:rPr>
          <w:rFonts w:ascii="Times New Roman" w:hAnsi="Times New Roman" w:cs="Times New Roman"/>
          <w:sz w:val="24"/>
          <w:szCs w:val="24"/>
        </w:rPr>
        <w:t>, sezioni A e B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Microsaggio: il discorso indiretto libero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L’ideologia verghiana. Il Verismo di Verga e il Naturalismo zoliano. </w:t>
      </w:r>
      <w:r>
        <w:rPr>
          <w:rFonts w:ascii="Times New Roman" w:hAnsi="Times New Roman" w:cs="Times New Roman"/>
          <w:i/>
          <w:sz w:val="24"/>
          <w:szCs w:val="24"/>
        </w:rPr>
        <w:t>Vita dei campi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Rosso Malpelo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Vita dei campi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Fantasticheria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Vita dei campi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Microsaggio: Lo straniamento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ciclo dei </w:t>
      </w:r>
      <w:r>
        <w:rPr>
          <w:rFonts w:ascii="Times New Roman" w:hAnsi="Times New Roman" w:cs="Times New Roman"/>
          <w:i/>
          <w:sz w:val="24"/>
          <w:szCs w:val="24"/>
        </w:rPr>
        <w:t>Vinti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“vinti” e la “fiumana del progresso</w:t>
      </w:r>
      <w:r>
        <w:rPr>
          <w:rFonts w:ascii="Times New Roman" w:hAnsi="Times New Roman" w:cs="Times New Roman"/>
          <w:sz w:val="24"/>
          <w:szCs w:val="24"/>
        </w:rPr>
        <w:t xml:space="preserve">” (da </w:t>
      </w:r>
      <w:r>
        <w:rPr>
          <w:rFonts w:ascii="Times New Roman" w:hAnsi="Times New Roman" w:cs="Times New Roman"/>
          <w:i/>
          <w:sz w:val="24"/>
          <w:szCs w:val="24"/>
        </w:rPr>
        <w:t>I Malavoglia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Prefazione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Microsaggio: Lotta per la vita e “Darwinismo sociale”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IMalavoglia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L’intreccio. L’irruzione della storia. Modernità e tradizione. Il superamento dell’idealizzazione romantica del mondo rurale. La costruzione bipolare del romanzo.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Malavoglia e la comunità del villaggio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valori ideali e interesse economico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IMalavoglia</w:t>
      </w:r>
      <w:r>
        <w:rPr>
          <w:rFonts w:ascii="Times New Roman" w:hAnsi="Times New Roman" w:cs="Times New Roman"/>
          <w:sz w:val="24"/>
          <w:szCs w:val="24"/>
        </w:rPr>
        <w:t>, cap. IV).</w:t>
      </w: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conclusione del romanzo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l’addio al mondo pre-moderno </w:t>
      </w:r>
      <w:r>
        <w:rPr>
          <w:rFonts w:ascii="Times New Roman" w:hAnsi="Times New Roman" w:cs="Times New Roman"/>
          <w:sz w:val="24"/>
          <w:szCs w:val="24"/>
        </w:rPr>
        <w:t>(da</w:t>
      </w:r>
      <w:r>
        <w:rPr>
          <w:rFonts w:ascii="Times New Roman" w:hAnsi="Times New Roman" w:cs="Times New Roman"/>
          <w:i/>
          <w:sz w:val="24"/>
          <w:szCs w:val="24"/>
        </w:rPr>
        <w:t xml:space="preserve"> I Malavoglia</w:t>
      </w:r>
      <w:r>
        <w:rPr>
          <w:rFonts w:ascii="Times New Roman" w:hAnsi="Times New Roman" w:cs="Times New Roman"/>
          <w:sz w:val="24"/>
          <w:szCs w:val="24"/>
        </w:rPr>
        <w:t>, cap. XV)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Microsaggio: La struttura dell’intreccio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Microsaggio: Il tempo e lo spazio nei </w:t>
      </w:r>
      <w:r>
        <w:rPr>
          <w:rFonts w:ascii="Times New Roman" w:hAnsi="Times New Roman" w:cs="Times New Roman"/>
          <w:i/>
          <w:sz w:val="24"/>
          <w:szCs w:val="24"/>
        </w:rPr>
        <w:t>Malavoglia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Novelle rusticane, Per le vie, Cavalleria rusticana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La roba</w:t>
      </w:r>
      <w:r>
        <w:rPr>
          <w:rFonts w:ascii="Times New Roman" w:hAnsi="Times New Roman" w:cs="Times New Roman"/>
          <w:sz w:val="24"/>
          <w:szCs w:val="24"/>
        </w:rPr>
        <w:t xml:space="preserve"> (dalle </w:t>
      </w:r>
      <w:r>
        <w:rPr>
          <w:rFonts w:ascii="Times New Roman" w:hAnsi="Times New Roman" w:cs="Times New Roman"/>
          <w:i/>
          <w:sz w:val="24"/>
          <w:szCs w:val="24"/>
        </w:rPr>
        <w:t>Novelle rusticane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rPr>
          <w:rFonts w:ascii="Times New Roman" w:hAnsi="Times New Roman" w:cs="Times New Roman"/>
          <w:i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i/>
          <w:sz w:val="24"/>
          <w:szCs w:val="24"/>
        </w:rPr>
        <w:t>Mastro-don Gesualdo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L’intreccio. L’impianto narrativo. L’interiorizzarsi del conflitto valori-economicità. La  critica alla “religione della roba”.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morte di mastro-don Gesualdo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Mastro-don Gesualdo</w:t>
      </w:r>
      <w:r>
        <w:rPr>
          <w:rFonts w:ascii="Times New Roman" w:hAnsi="Times New Roman" w:cs="Times New Roman"/>
          <w:sz w:val="24"/>
          <w:szCs w:val="24"/>
        </w:rPr>
        <w:t>, IV, cap.V)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L’ultimo Verga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DECADENTISMO</w:t>
      </w:r>
    </w:p>
    <w:p w:rsidR="0083776D" w:rsidRDefault="0083776D" w:rsidP="008377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 SCENARIO: STORIA, SOCIETA’, CULTURA, IDEE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Premessa. La visione del mondo decadente. La poetica del Decadentismo. Temi e miti della letteratura decadente. Decadentismo e Romanticismo. Decadentismo eNaturalismo. Decadentismo e Novecento.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BAUDELAIRE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</w:t>
      </w:r>
      <w:r>
        <w:rPr>
          <w:rFonts w:ascii="Times New Roman" w:hAnsi="Times New Roman" w:cs="Times New Roman"/>
          <w:i/>
          <w:sz w:val="24"/>
          <w:szCs w:val="24"/>
        </w:rPr>
        <w:t>. I fiori del male.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  <w:r>
        <w:rPr>
          <w:rFonts w:ascii="Times New Roman" w:hAnsi="Times New Roman" w:cs="Times New Roman"/>
          <w:i/>
          <w:sz w:val="24"/>
          <w:szCs w:val="24"/>
        </w:rPr>
        <w:t>Corrispondenze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I fiori del male)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POESIA SIMBOLISTA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Simbolo e allegoria. La lezione di Baudelaire. I poeti simbolisti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Verlaine, </w:t>
      </w:r>
      <w:r>
        <w:rPr>
          <w:rFonts w:ascii="Times New Roman" w:hAnsi="Times New Roman" w:cs="Times New Roman"/>
          <w:i/>
          <w:sz w:val="24"/>
          <w:szCs w:val="24"/>
        </w:rPr>
        <w:t>Languore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D’ANNUNZIO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vita.L’estetismo e la sua crisi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ritratto allo specchio: Andrea Sperelli ed Elena Muti (da </w:t>
      </w:r>
      <w:r>
        <w:rPr>
          <w:rFonts w:ascii="Times New Roman" w:hAnsi="Times New Roman" w:cs="Times New Roman"/>
          <w:i/>
          <w:sz w:val="24"/>
          <w:szCs w:val="24"/>
        </w:rPr>
        <w:t>Il piacere,</w:t>
      </w:r>
      <w:r>
        <w:rPr>
          <w:rFonts w:ascii="Times New Roman" w:hAnsi="Times New Roman" w:cs="Times New Roman"/>
          <w:sz w:val="24"/>
          <w:szCs w:val="24"/>
        </w:rPr>
        <w:t>libro III, cap.II).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fantasia in bianco maggiore (da </w:t>
      </w:r>
      <w:r>
        <w:rPr>
          <w:rFonts w:ascii="Times New Roman" w:hAnsi="Times New Roman" w:cs="Times New Roman"/>
          <w:i/>
          <w:sz w:val="24"/>
          <w:szCs w:val="24"/>
        </w:rPr>
        <w:t>Il piacere</w:t>
      </w:r>
      <w:r>
        <w:rPr>
          <w:rFonts w:ascii="Times New Roman" w:hAnsi="Times New Roman" w:cs="Times New Roman"/>
          <w:sz w:val="24"/>
          <w:szCs w:val="24"/>
        </w:rPr>
        <w:t>, libro III, cap.III)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romanzi del superuomo.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Il programma politico del superuomo (da </w:t>
      </w:r>
      <w:r>
        <w:rPr>
          <w:rFonts w:ascii="Times New Roman" w:hAnsi="Times New Roman" w:cs="Times New Roman"/>
          <w:i/>
          <w:sz w:val="24"/>
          <w:szCs w:val="24"/>
        </w:rPr>
        <w:t xml:space="preserve">Le vergini delle rocce, </w:t>
      </w:r>
      <w:r>
        <w:rPr>
          <w:rFonts w:ascii="Times New Roman" w:hAnsi="Times New Roman" w:cs="Times New Roman"/>
          <w:sz w:val="24"/>
          <w:szCs w:val="24"/>
        </w:rPr>
        <w:t>Libro I)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operte drammatiche. Le </w:t>
      </w:r>
      <w:r>
        <w:rPr>
          <w:rFonts w:ascii="Times New Roman" w:hAnsi="Times New Roman" w:cs="Times New Roman"/>
          <w:i/>
          <w:sz w:val="24"/>
          <w:szCs w:val="24"/>
        </w:rPr>
        <w:t>Laudi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Alcyone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 pioggia nel pineto</w:t>
      </w:r>
      <w:r>
        <w:rPr>
          <w:rFonts w:ascii="Times New Roman" w:hAnsi="Times New Roman" w:cs="Times New Roman"/>
          <w:sz w:val="24"/>
          <w:szCs w:val="24"/>
        </w:rPr>
        <w:t xml:space="preserve">(da </w:t>
      </w:r>
      <w:r>
        <w:rPr>
          <w:rFonts w:ascii="Times New Roman" w:hAnsi="Times New Roman" w:cs="Times New Roman"/>
          <w:i/>
          <w:sz w:val="24"/>
          <w:szCs w:val="24"/>
        </w:rPr>
        <w:t>Alcyone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periodo “notturno”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G.PASCOLI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vita. La visione del mondo. La poetica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 :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Una poetica decadente</w:t>
      </w:r>
      <w:r>
        <w:rPr>
          <w:rFonts w:ascii="Times New Roman" w:hAnsi="Times New Roman" w:cs="Times New Roman"/>
          <w:sz w:val="24"/>
          <w:szCs w:val="24"/>
        </w:rPr>
        <w:t xml:space="preserve">  da</w:t>
      </w:r>
      <w:r>
        <w:rPr>
          <w:rFonts w:ascii="Times New Roman" w:hAnsi="Times New Roman" w:cs="Times New Roman"/>
          <w:i/>
          <w:sz w:val="24"/>
          <w:szCs w:val="24"/>
        </w:rPr>
        <w:t>Il fanciullino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Microsaggio: il “fanciullino” e il “Superuomo”: due miti complementari.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L’ideologia politica. I temi della poesia pascoliana. Le soluzioni formali. Le raccolte poetiche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Myricae: </w:t>
      </w:r>
      <w:r>
        <w:rPr>
          <w:rFonts w:ascii="Times New Roman" w:hAnsi="Times New Roman" w:cs="Times New Roman"/>
          <w:i/>
          <w:sz w:val="24"/>
          <w:szCs w:val="24"/>
        </w:rPr>
        <w:t>Arano, Lavandare, X Agosto, L’assiuolo, Temporale, Novembre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Poemetti.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Canti di Castelvecchio: </w:t>
      </w:r>
      <w:r>
        <w:rPr>
          <w:rFonts w:ascii="Times New Roman" w:hAnsi="Times New Roman" w:cs="Times New Roman"/>
          <w:i/>
          <w:sz w:val="24"/>
          <w:szCs w:val="24"/>
        </w:rPr>
        <w:t>Il gelsomino notturno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PRIMO NOVECENTO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situazione storica e sociale in Italia. L’ideologia. Le istituzioni culturali. La lingua.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stagione delle Avanguardie: il rifiuto della tradizione e del mercato culturale. Gruppi e programmi. I Futuristi. Filippo Tommaso Marinetti.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Testo: </w:t>
      </w:r>
      <w:r>
        <w:rPr>
          <w:rFonts w:ascii="Times New Roman" w:hAnsi="Times New Roman" w:cs="Times New Roman"/>
          <w:i/>
          <w:sz w:val="24"/>
          <w:szCs w:val="24"/>
        </w:rPr>
        <w:t>Manifesto del Futurismo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Testo: </w:t>
      </w:r>
      <w:r>
        <w:rPr>
          <w:rFonts w:ascii="Times New Roman" w:hAnsi="Times New Roman" w:cs="Times New Roman"/>
          <w:i/>
          <w:sz w:val="24"/>
          <w:szCs w:val="24"/>
        </w:rPr>
        <w:t>Manifesto tecnico della letteratura futurista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Testo: </w:t>
      </w:r>
      <w:r>
        <w:rPr>
          <w:rFonts w:ascii="Times New Roman" w:hAnsi="Times New Roman" w:cs="Times New Roman"/>
          <w:i/>
          <w:sz w:val="24"/>
          <w:szCs w:val="24"/>
        </w:rPr>
        <w:t>Bombardamento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Zang tumbtuuum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lirica del primo Novecento in Italia: I Crepuscolari. Sergio Corazzini.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Testo: </w:t>
      </w:r>
      <w:r>
        <w:rPr>
          <w:rFonts w:ascii="Times New Roman" w:hAnsi="Times New Roman" w:cs="Times New Roman"/>
          <w:i/>
          <w:sz w:val="24"/>
          <w:szCs w:val="24"/>
        </w:rPr>
        <w:t>Desolazione del povero poeta sentimentale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Piccolo libro inutile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vociani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SVEVO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vita. La cultura di Svevo. Il primo romanzo: </w:t>
      </w:r>
      <w:r>
        <w:rPr>
          <w:rFonts w:ascii="Times New Roman" w:hAnsi="Times New Roman" w:cs="Times New Roman"/>
          <w:i/>
          <w:sz w:val="24"/>
          <w:szCs w:val="24"/>
        </w:rPr>
        <w:t>Una vita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Senilità.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Testo: il ritratto dell’inetto (da Senilità cap. 1)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Lacoscienza di Zeno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Testo: la morte del padre (da</w:t>
      </w:r>
      <w:r>
        <w:rPr>
          <w:rFonts w:ascii="Times New Roman" w:hAnsi="Times New Roman" w:cs="Times New Roman"/>
          <w:i/>
          <w:sz w:val="24"/>
          <w:szCs w:val="24"/>
        </w:rPr>
        <w:t>la coscienza di Zeno</w:t>
      </w:r>
      <w:r>
        <w:rPr>
          <w:rFonts w:ascii="Times New Roman" w:hAnsi="Times New Roman" w:cs="Times New Roman"/>
          <w:sz w:val="24"/>
          <w:szCs w:val="24"/>
        </w:rPr>
        <w:t xml:space="preserve">cap IV); </w:t>
      </w:r>
      <w:r>
        <w:rPr>
          <w:rFonts w:ascii="Times New Roman" w:hAnsi="Times New Roman" w:cs="Times New Roman"/>
          <w:i/>
          <w:sz w:val="24"/>
          <w:szCs w:val="24"/>
        </w:rPr>
        <w:t xml:space="preserve">La salute “malata” di Augusta </w:t>
      </w:r>
      <w:r>
        <w:rPr>
          <w:rFonts w:ascii="Times New Roman" w:hAnsi="Times New Roman" w:cs="Times New Roman"/>
          <w:sz w:val="24"/>
          <w:szCs w:val="24"/>
        </w:rPr>
        <w:t xml:space="preserve">(da </w:t>
      </w:r>
      <w:r>
        <w:rPr>
          <w:rFonts w:ascii="Times New Roman" w:hAnsi="Times New Roman" w:cs="Times New Roman"/>
          <w:i/>
          <w:sz w:val="24"/>
          <w:szCs w:val="24"/>
        </w:rPr>
        <w:t>La coscienza di Zeno</w:t>
      </w:r>
      <w:r>
        <w:rPr>
          <w:rFonts w:ascii="Times New Roman" w:hAnsi="Times New Roman" w:cs="Times New Roman"/>
          <w:sz w:val="24"/>
          <w:szCs w:val="24"/>
        </w:rPr>
        <w:t xml:space="preserve">, cap.VI); </w:t>
      </w:r>
      <w:r>
        <w:rPr>
          <w:rFonts w:ascii="Times New Roman" w:hAnsi="Times New Roman" w:cs="Times New Roman"/>
          <w:i/>
          <w:sz w:val="24"/>
          <w:szCs w:val="24"/>
        </w:rPr>
        <w:t>Il fumo</w:t>
      </w:r>
      <w:r>
        <w:rPr>
          <w:rFonts w:ascii="Times New Roman" w:hAnsi="Times New Roman" w:cs="Times New Roman"/>
          <w:sz w:val="24"/>
          <w:szCs w:val="24"/>
        </w:rPr>
        <w:t xml:space="preserve"> (brano in fotocopia con commento); La profezia di un’apocalisse cosmica (da </w:t>
      </w:r>
      <w:r>
        <w:rPr>
          <w:rFonts w:ascii="Times New Roman" w:hAnsi="Times New Roman" w:cs="Times New Roman"/>
          <w:i/>
          <w:sz w:val="24"/>
          <w:szCs w:val="24"/>
        </w:rPr>
        <w:t>La coscienza di Zeno</w:t>
      </w:r>
      <w:r>
        <w:rPr>
          <w:rFonts w:ascii="Times New Roman" w:hAnsi="Times New Roman" w:cs="Times New Roman"/>
          <w:sz w:val="24"/>
          <w:szCs w:val="24"/>
        </w:rPr>
        <w:t>, Cap. VIII)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 PIRANDELLO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vita. La visione del mondo. La poetica.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  <w:r>
        <w:rPr>
          <w:rFonts w:ascii="Times New Roman" w:hAnsi="Times New Roman" w:cs="Times New Roman"/>
          <w:i/>
          <w:sz w:val="24"/>
          <w:szCs w:val="24"/>
        </w:rPr>
        <w:t>Un’arte che scompone il reale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L’umorismo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poesie e le novelle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  <w:r>
        <w:rPr>
          <w:rFonts w:ascii="Times New Roman" w:hAnsi="Times New Roman" w:cs="Times New Roman"/>
          <w:i/>
          <w:sz w:val="24"/>
          <w:szCs w:val="24"/>
        </w:rPr>
        <w:t>Ciaula scopre la luna</w:t>
      </w:r>
      <w:r>
        <w:rPr>
          <w:rFonts w:ascii="Times New Roman" w:hAnsi="Times New Roman" w:cs="Times New Roman"/>
          <w:sz w:val="24"/>
          <w:szCs w:val="24"/>
        </w:rPr>
        <w:t xml:space="preserve"> (dalle </w:t>
      </w:r>
      <w:r>
        <w:rPr>
          <w:rFonts w:ascii="Times New Roman" w:hAnsi="Times New Roman" w:cs="Times New Roman"/>
          <w:i/>
          <w:sz w:val="24"/>
          <w:szCs w:val="24"/>
        </w:rPr>
        <w:t>Novelle per un anno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i/>
          <w:sz w:val="24"/>
          <w:szCs w:val="24"/>
        </w:rPr>
        <w:t>Il treno ha fischiato</w:t>
      </w:r>
      <w:r>
        <w:rPr>
          <w:rFonts w:ascii="Times New Roman" w:hAnsi="Times New Roman" w:cs="Times New Roman"/>
          <w:sz w:val="24"/>
          <w:szCs w:val="24"/>
        </w:rPr>
        <w:t xml:space="preserve"> (dalle </w:t>
      </w:r>
      <w:r>
        <w:rPr>
          <w:rFonts w:ascii="Times New Roman" w:hAnsi="Times New Roman" w:cs="Times New Roman"/>
          <w:i/>
          <w:sz w:val="24"/>
          <w:szCs w:val="24"/>
        </w:rPr>
        <w:t>Novelle per un anno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romanzi. </w:t>
      </w:r>
      <w:r>
        <w:rPr>
          <w:rFonts w:ascii="Times New Roman" w:hAnsi="Times New Roman" w:cs="Times New Roman"/>
          <w:i/>
          <w:sz w:val="24"/>
          <w:szCs w:val="24"/>
        </w:rPr>
        <w:t>Il fu Mattia Pascal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Testi:</w:t>
      </w:r>
      <w:r>
        <w:rPr>
          <w:rFonts w:ascii="Times New Roman" w:hAnsi="Times New Roman" w:cs="Times New Roman"/>
          <w:i/>
          <w:sz w:val="24"/>
          <w:szCs w:val="24"/>
        </w:rPr>
        <w:t>La costruzione della nuova identità e la sua crisi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Il fu Mattia Pascal</w:t>
      </w:r>
      <w:r>
        <w:rPr>
          <w:rFonts w:ascii="Times New Roman" w:hAnsi="Times New Roman" w:cs="Times New Roman"/>
          <w:sz w:val="24"/>
          <w:szCs w:val="24"/>
        </w:rPr>
        <w:t xml:space="preserve">, capp. VIII e IX); </w:t>
      </w:r>
      <w:r>
        <w:rPr>
          <w:rFonts w:ascii="Times New Roman" w:hAnsi="Times New Roman" w:cs="Times New Roman"/>
          <w:i/>
          <w:sz w:val="24"/>
          <w:szCs w:val="24"/>
        </w:rPr>
        <w:t>Lo “strappo nel cielo di carta “e la “lanterninosofia”.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Il fu Mattia Pascal</w:t>
      </w:r>
      <w:r>
        <w:rPr>
          <w:rFonts w:ascii="Times New Roman" w:hAnsi="Times New Roman" w:cs="Times New Roman"/>
          <w:sz w:val="24"/>
          <w:szCs w:val="24"/>
        </w:rPr>
        <w:t>, capp. XII e XIII).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Uno, nessuno, Centomila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esordi teatrali e il “periodo grottesco”. Il “teatro nel teatro”. </w:t>
      </w:r>
      <w:r>
        <w:rPr>
          <w:rFonts w:ascii="Times New Roman" w:hAnsi="Times New Roman" w:cs="Times New Roman"/>
          <w:i/>
          <w:sz w:val="24"/>
          <w:szCs w:val="24"/>
        </w:rPr>
        <w:t>Sei personaggi in cerca d’autore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L’ultima produzione teatrale. L’ultimo Pirandello narratore.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6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 UNGARETTI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vita. L’</w:t>
      </w:r>
      <w:r>
        <w:rPr>
          <w:rFonts w:ascii="Times New Roman" w:hAnsi="Times New Roman" w:cs="Times New Roman"/>
          <w:i/>
          <w:sz w:val="24"/>
          <w:szCs w:val="24"/>
        </w:rPr>
        <w:t>Allegria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  <w:r>
        <w:rPr>
          <w:rFonts w:ascii="Times New Roman" w:hAnsi="Times New Roman" w:cs="Times New Roman"/>
          <w:i/>
          <w:sz w:val="24"/>
          <w:szCs w:val="24"/>
        </w:rPr>
        <w:t>Il porto sepolto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Veglia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 fiumi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Mattina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Soldati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Girovago</w:t>
      </w:r>
      <w:r>
        <w:rPr>
          <w:rFonts w:ascii="Times New Roman" w:hAnsi="Times New Roman" w:cs="Times New Roman"/>
          <w:sz w:val="24"/>
          <w:szCs w:val="24"/>
        </w:rPr>
        <w:t xml:space="preserve"> (da L’</w:t>
      </w:r>
      <w:r>
        <w:rPr>
          <w:rFonts w:ascii="Times New Roman" w:hAnsi="Times New Roman" w:cs="Times New Roman"/>
          <w:i/>
          <w:sz w:val="24"/>
          <w:szCs w:val="24"/>
        </w:rPr>
        <w:t>Allegria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Sentimento del tempo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Testi: </w:t>
      </w:r>
      <w:r>
        <w:rPr>
          <w:rFonts w:ascii="Times New Roman" w:hAnsi="Times New Roman" w:cs="Times New Roman"/>
          <w:i/>
          <w:sz w:val="24"/>
          <w:szCs w:val="24"/>
        </w:rPr>
        <w:t>Di luglio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Sentimento del tempo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MONTALE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vita. </w:t>
      </w:r>
      <w:r>
        <w:rPr>
          <w:rFonts w:ascii="Times New Roman" w:hAnsi="Times New Roman" w:cs="Times New Roman"/>
          <w:i/>
          <w:sz w:val="24"/>
          <w:szCs w:val="24"/>
        </w:rPr>
        <w:t>Ossi di seppia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</w:t>
      </w:r>
      <w:r>
        <w:rPr>
          <w:rFonts w:ascii="Times New Roman" w:hAnsi="Times New Roman" w:cs="Times New Roman"/>
          <w:i/>
          <w:sz w:val="24"/>
          <w:szCs w:val="24"/>
        </w:rPr>
        <w:t>: I limoni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Spesso il male di vivere ho incontrato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>Non chiederci la parola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i/>
          <w:sz w:val="24"/>
          <w:szCs w:val="24"/>
        </w:rPr>
        <w:t>Meriggiare pallidoe assorto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Ossi di seppia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3776D" w:rsidRDefault="0083776D" w:rsidP="008377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“secondo” Montale: </w:t>
      </w:r>
      <w:r>
        <w:rPr>
          <w:rFonts w:ascii="Times New Roman" w:hAnsi="Times New Roman" w:cs="Times New Roman"/>
          <w:i/>
          <w:sz w:val="24"/>
          <w:szCs w:val="24"/>
        </w:rPr>
        <w:t>Le Occasioni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</w:t>
      </w:r>
      <w:r>
        <w:rPr>
          <w:rFonts w:ascii="Times New Roman" w:hAnsi="Times New Roman" w:cs="Times New Roman"/>
          <w:i/>
          <w:sz w:val="24"/>
          <w:szCs w:val="24"/>
        </w:rPr>
        <w:t>: La casa dei doganieri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Ti ho tolto i ghiaccioli dalla fronte</w:t>
      </w:r>
      <w:r>
        <w:rPr>
          <w:rFonts w:ascii="Times New Roman" w:hAnsi="Times New Roman" w:cs="Times New Roman"/>
          <w:sz w:val="24"/>
          <w:szCs w:val="24"/>
        </w:rPr>
        <w:t xml:space="preserve"> –fotocopia (da </w:t>
      </w:r>
      <w:r>
        <w:rPr>
          <w:rFonts w:ascii="Times New Roman" w:hAnsi="Times New Roman" w:cs="Times New Roman"/>
          <w:i/>
          <w:sz w:val="24"/>
          <w:szCs w:val="24"/>
        </w:rPr>
        <w:t>Le occasioni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 SABA</w:t>
      </w:r>
    </w:p>
    <w:p w:rsidR="0083776D" w:rsidRDefault="0083776D" w:rsidP="008377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vita. Il </w:t>
      </w:r>
      <w:r>
        <w:rPr>
          <w:rFonts w:ascii="Times New Roman" w:hAnsi="Times New Roman" w:cs="Times New Roman"/>
          <w:i/>
          <w:sz w:val="24"/>
          <w:szCs w:val="24"/>
        </w:rPr>
        <w:t>Canzoniere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Testo: </w:t>
      </w:r>
      <w:r>
        <w:rPr>
          <w:rFonts w:ascii="Times New Roman" w:hAnsi="Times New Roman" w:cs="Times New Roman"/>
          <w:i/>
          <w:sz w:val="24"/>
          <w:szCs w:val="24"/>
        </w:rPr>
        <w:t>Ulisse</w:t>
      </w:r>
      <w:r>
        <w:rPr>
          <w:rFonts w:ascii="Times New Roman" w:hAnsi="Times New Roman" w:cs="Times New Roman"/>
          <w:sz w:val="24"/>
          <w:szCs w:val="24"/>
        </w:rPr>
        <w:t xml:space="preserve"> (dal </w:t>
      </w:r>
      <w:r>
        <w:rPr>
          <w:rFonts w:ascii="Times New Roman" w:hAnsi="Times New Roman" w:cs="Times New Roman"/>
          <w:i/>
          <w:sz w:val="24"/>
          <w:szCs w:val="24"/>
        </w:rPr>
        <w:t>Canzoniere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L’ERMETISMO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lezione di Ungaretti. La “letteratura come vita”. Il linguaggio. Il significato del termine “Ermetismo” e la chiusura nei confronti della storia. I poeti ermetici.</w:t>
      </w: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QUASIMODO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Testo: </w:t>
      </w:r>
      <w:r>
        <w:rPr>
          <w:rFonts w:ascii="Times New Roman" w:hAnsi="Times New Roman" w:cs="Times New Roman"/>
          <w:i/>
          <w:sz w:val="24"/>
          <w:szCs w:val="24"/>
        </w:rPr>
        <w:t>Ed è subito sera</w:t>
      </w:r>
      <w:r>
        <w:rPr>
          <w:rFonts w:ascii="Times New Roman" w:hAnsi="Times New Roman" w:cs="Times New Roman"/>
          <w:sz w:val="24"/>
          <w:szCs w:val="24"/>
        </w:rPr>
        <w:t xml:space="preserve"> (da </w:t>
      </w:r>
      <w:r>
        <w:rPr>
          <w:rFonts w:ascii="Times New Roman" w:hAnsi="Times New Roman" w:cs="Times New Roman"/>
          <w:i/>
          <w:sz w:val="24"/>
          <w:szCs w:val="24"/>
        </w:rPr>
        <w:t>Acque e terre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Ladispoli, 15 maggio 2019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L’insegnante                                                                              Gli alunni</w:t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Chiara Bonacci</w:t>
      </w:r>
    </w:p>
    <w:p w:rsidR="0083776D" w:rsidRDefault="0083776D" w:rsidP="0083776D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3776D" w:rsidRDefault="0083776D" w:rsidP="0083776D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3776D" w:rsidRDefault="0083776D" w:rsidP="0083776D">
      <w:pPr>
        <w:pStyle w:val="PlainText"/>
        <w:rPr>
          <w:rFonts w:ascii="Times New Roman" w:hAnsi="Times New Roman"/>
          <w:i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776D" w:rsidRDefault="0083776D" w:rsidP="0083776D">
      <w:pPr>
        <w:rPr>
          <w:rFonts w:ascii="Times New Roman" w:hAnsi="Times New Roman" w:cs="Times New Roman"/>
          <w:sz w:val="24"/>
          <w:szCs w:val="24"/>
        </w:rPr>
      </w:pPr>
    </w:p>
    <w:p w:rsidR="004E43B4" w:rsidRDefault="004E43B4"/>
    <w:sectPr w:rsidR="004E43B4" w:rsidSect="004E43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BE7" w:rsidRDefault="00000BE7" w:rsidP="005B794C">
      <w:pPr>
        <w:spacing w:after="0" w:line="240" w:lineRule="auto"/>
      </w:pPr>
      <w:r>
        <w:separator/>
      </w:r>
    </w:p>
  </w:endnote>
  <w:endnote w:type="continuationSeparator" w:id="1">
    <w:p w:rsidR="00000BE7" w:rsidRDefault="00000BE7" w:rsidP="005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4C" w:rsidRDefault="005B79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95079"/>
      <w:docPartObj>
        <w:docPartGallery w:val="Page Numbers (Bottom of Page)"/>
        <w:docPartUnique/>
      </w:docPartObj>
    </w:sdtPr>
    <w:sdtContent>
      <w:p w:rsidR="005B794C" w:rsidRDefault="005B794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794C" w:rsidRDefault="005B79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4C" w:rsidRDefault="005B7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BE7" w:rsidRDefault="00000BE7" w:rsidP="005B794C">
      <w:pPr>
        <w:spacing w:after="0" w:line="240" w:lineRule="auto"/>
      </w:pPr>
      <w:r>
        <w:separator/>
      </w:r>
    </w:p>
  </w:footnote>
  <w:footnote w:type="continuationSeparator" w:id="1">
    <w:p w:rsidR="00000BE7" w:rsidRDefault="00000BE7" w:rsidP="005B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4C" w:rsidRDefault="005B79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4C" w:rsidRDefault="005B79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4C" w:rsidRDefault="005B79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76D"/>
    <w:rsid w:val="00000BE7"/>
    <w:rsid w:val="00482EA7"/>
    <w:rsid w:val="004B0AA0"/>
    <w:rsid w:val="004E43B4"/>
    <w:rsid w:val="005B794C"/>
    <w:rsid w:val="0083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6D"/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aliases w:val="Carattere Char"/>
    <w:basedOn w:val="DefaultParagraphFont"/>
    <w:link w:val="PlainText"/>
    <w:semiHidden/>
    <w:locked/>
    <w:rsid w:val="0083776D"/>
    <w:rPr>
      <w:rFonts w:ascii="Courier New" w:hAnsi="Courier New" w:cs="Courier New"/>
    </w:rPr>
  </w:style>
  <w:style w:type="paragraph" w:styleId="PlainText">
    <w:name w:val="Plain Text"/>
    <w:aliases w:val="Carattere"/>
    <w:basedOn w:val="Normal"/>
    <w:link w:val="PlainTextChar"/>
    <w:semiHidden/>
    <w:unhideWhenUsed/>
    <w:rsid w:val="0083776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3776D"/>
    <w:rPr>
      <w:rFonts w:ascii="Consolas" w:eastAsiaTheme="minorEastAsia" w:hAnsi="Consolas"/>
      <w:sz w:val="21"/>
      <w:szCs w:val="21"/>
      <w:lang w:eastAsia="it-IT"/>
    </w:rPr>
  </w:style>
  <w:style w:type="paragraph" w:styleId="NoSpacing">
    <w:name w:val="No Spacing"/>
    <w:uiPriority w:val="1"/>
    <w:qFormat/>
    <w:rsid w:val="0083776D"/>
    <w:pPr>
      <w:spacing w:after="0" w:line="240" w:lineRule="auto"/>
    </w:pPr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5B7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94C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B7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94C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1359</Words>
  <Characters>7750</Characters>
  <Application>Microsoft Office Word</Application>
  <DocSecurity>0</DocSecurity>
  <Lines>64</Lines>
  <Paragraphs>18</Paragraphs>
  <ScaleCrop>false</ScaleCrop>
  <Company>HP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2019-05-28T21:11:00Z</dcterms:created>
  <dcterms:modified xsi:type="dcterms:W3CDTF">2019-05-28T21:12:00Z</dcterms:modified>
</cp:coreProperties>
</file>