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2446" w14:textId="3129D53E" w:rsidR="00A0585E" w:rsidRPr="00474542" w:rsidRDefault="00A0585E" w:rsidP="00602C99">
      <w:pPr>
        <w:pStyle w:val="Titolo"/>
        <w:jc w:val="both"/>
        <w:rPr>
          <w:rFonts w:asciiTheme="minorHAnsi" w:hAnsiTheme="minorHAnsi" w:cstheme="minorHAnsi"/>
        </w:rPr>
      </w:pPr>
      <w:r w:rsidRPr="00474542">
        <w:rPr>
          <w:rFonts w:asciiTheme="minorHAnsi" w:hAnsiTheme="minorHAnsi" w:cstheme="minorHAnsi"/>
        </w:rPr>
        <w:t>A. S.</w:t>
      </w:r>
      <w:r w:rsidRPr="00474542">
        <w:rPr>
          <w:rFonts w:asciiTheme="minorHAnsi" w:hAnsiTheme="minorHAnsi" w:cstheme="minorHAnsi"/>
        </w:rPr>
        <w:tab/>
      </w:r>
      <w:r w:rsidRPr="00474542">
        <w:rPr>
          <w:rFonts w:asciiTheme="minorHAnsi" w:hAnsiTheme="minorHAnsi" w:cstheme="minorHAnsi"/>
        </w:rPr>
        <w:tab/>
      </w:r>
      <w:r w:rsidR="00AD0054" w:rsidRPr="00474542">
        <w:rPr>
          <w:rFonts w:asciiTheme="minorHAnsi" w:hAnsiTheme="minorHAnsi" w:cstheme="minorHAnsi"/>
          <w:b w:val="0"/>
          <w:bCs w:val="0"/>
        </w:rPr>
        <w:t>20</w:t>
      </w:r>
      <w:r w:rsidR="00016870">
        <w:rPr>
          <w:rFonts w:asciiTheme="minorHAnsi" w:hAnsiTheme="minorHAnsi" w:cstheme="minorHAnsi"/>
          <w:b w:val="0"/>
          <w:bCs w:val="0"/>
        </w:rPr>
        <w:t>2</w:t>
      </w:r>
      <w:r w:rsidR="000D3273">
        <w:rPr>
          <w:rFonts w:asciiTheme="minorHAnsi" w:hAnsiTheme="minorHAnsi" w:cstheme="minorHAnsi"/>
          <w:b w:val="0"/>
          <w:bCs w:val="0"/>
        </w:rPr>
        <w:t>1</w:t>
      </w:r>
      <w:r w:rsidRPr="00474542">
        <w:rPr>
          <w:rFonts w:asciiTheme="minorHAnsi" w:hAnsiTheme="minorHAnsi" w:cstheme="minorHAnsi"/>
          <w:b w:val="0"/>
          <w:bCs w:val="0"/>
        </w:rPr>
        <w:t>/20</w:t>
      </w:r>
      <w:r w:rsidR="00A4763D" w:rsidRPr="00474542">
        <w:rPr>
          <w:rFonts w:asciiTheme="minorHAnsi" w:hAnsiTheme="minorHAnsi" w:cstheme="minorHAnsi"/>
          <w:b w:val="0"/>
          <w:bCs w:val="0"/>
        </w:rPr>
        <w:t>2</w:t>
      </w:r>
      <w:r w:rsidR="000D3273">
        <w:rPr>
          <w:rFonts w:asciiTheme="minorHAnsi" w:hAnsiTheme="minorHAnsi" w:cstheme="minorHAnsi"/>
          <w:b w:val="0"/>
          <w:bCs w:val="0"/>
        </w:rPr>
        <w:t>2</w:t>
      </w:r>
    </w:p>
    <w:p w14:paraId="5B6E7E99" w14:textId="4A7746CC" w:rsidR="00A0585E" w:rsidRPr="00474542" w:rsidRDefault="00A0585E" w:rsidP="00602C99">
      <w:pPr>
        <w:pStyle w:val="Titolo"/>
        <w:jc w:val="both"/>
        <w:rPr>
          <w:rFonts w:asciiTheme="minorHAnsi" w:hAnsiTheme="minorHAnsi" w:cstheme="minorHAnsi"/>
          <w:b w:val="0"/>
          <w:bCs w:val="0"/>
        </w:rPr>
      </w:pPr>
      <w:r w:rsidRPr="00474542">
        <w:rPr>
          <w:rFonts w:asciiTheme="minorHAnsi" w:hAnsiTheme="minorHAnsi" w:cstheme="minorHAnsi"/>
        </w:rPr>
        <w:t>SCUOLA</w:t>
      </w:r>
      <w:r w:rsidRPr="00474542">
        <w:rPr>
          <w:rFonts w:asciiTheme="minorHAnsi" w:hAnsiTheme="minorHAnsi" w:cstheme="minorHAnsi"/>
        </w:rPr>
        <w:tab/>
      </w:r>
      <w:r w:rsidR="00474542">
        <w:rPr>
          <w:rFonts w:asciiTheme="minorHAnsi" w:hAnsiTheme="minorHAnsi" w:cstheme="minorHAnsi"/>
        </w:rPr>
        <w:tab/>
      </w:r>
      <w:r w:rsidR="00AD0054" w:rsidRPr="00474542">
        <w:rPr>
          <w:rFonts w:asciiTheme="minorHAnsi" w:hAnsiTheme="minorHAnsi" w:cstheme="minorHAnsi"/>
          <w:b w:val="0"/>
          <w:bCs w:val="0"/>
        </w:rPr>
        <w:t xml:space="preserve">Liceo Statale </w:t>
      </w:r>
      <w:r w:rsidRPr="00474542">
        <w:rPr>
          <w:rFonts w:asciiTheme="minorHAnsi" w:hAnsiTheme="minorHAnsi" w:cstheme="minorHAnsi"/>
          <w:b w:val="0"/>
          <w:bCs w:val="0"/>
        </w:rPr>
        <w:t>“</w:t>
      </w:r>
      <w:r w:rsidR="00A4763D" w:rsidRPr="00474542">
        <w:rPr>
          <w:rFonts w:asciiTheme="minorHAnsi" w:hAnsiTheme="minorHAnsi" w:cstheme="minorHAnsi"/>
          <w:b w:val="0"/>
          <w:bCs w:val="0"/>
        </w:rPr>
        <w:t>Sandro Pertini</w:t>
      </w:r>
      <w:r w:rsidR="00AD0054" w:rsidRPr="00474542">
        <w:rPr>
          <w:rFonts w:asciiTheme="minorHAnsi" w:hAnsiTheme="minorHAnsi" w:cstheme="minorHAnsi"/>
          <w:b w:val="0"/>
          <w:bCs w:val="0"/>
        </w:rPr>
        <w:t>”</w:t>
      </w:r>
      <w:r w:rsidR="00073F73" w:rsidRPr="00474542">
        <w:rPr>
          <w:rFonts w:asciiTheme="minorHAnsi" w:hAnsiTheme="minorHAnsi" w:cstheme="minorHAnsi"/>
          <w:b w:val="0"/>
          <w:bCs w:val="0"/>
        </w:rPr>
        <w:t xml:space="preserve"> - </w:t>
      </w:r>
      <w:r w:rsidR="00A4763D" w:rsidRPr="00474542">
        <w:rPr>
          <w:rFonts w:asciiTheme="minorHAnsi" w:hAnsiTheme="minorHAnsi" w:cstheme="minorHAnsi"/>
          <w:b w:val="0"/>
          <w:bCs w:val="0"/>
        </w:rPr>
        <w:t>Ladispoli</w:t>
      </w:r>
    </w:p>
    <w:p w14:paraId="38FBA65F" w14:textId="21A87D31" w:rsidR="00A0585E" w:rsidRPr="00474542" w:rsidRDefault="00A0585E" w:rsidP="00602C99">
      <w:pPr>
        <w:pStyle w:val="Titolo"/>
        <w:jc w:val="both"/>
        <w:rPr>
          <w:rFonts w:asciiTheme="minorHAnsi" w:hAnsiTheme="minorHAnsi" w:cstheme="minorHAnsi"/>
          <w:b w:val="0"/>
          <w:bCs w:val="0"/>
        </w:rPr>
      </w:pPr>
      <w:r w:rsidRPr="00474542">
        <w:rPr>
          <w:rFonts w:asciiTheme="minorHAnsi" w:hAnsiTheme="minorHAnsi" w:cstheme="minorHAnsi"/>
        </w:rPr>
        <w:t>CLASSE</w:t>
      </w:r>
      <w:r w:rsidR="00AD0054" w:rsidRPr="00474542">
        <w:rPr>
          <w:rFonts w:asciiTheme="minorHAnsi" w:hAnsiTheme="minorHAnsi" w:cstheme="minorHAnsi"/>
          <w:b w:val="0"/>
          <w:bCs w:val="0"/>
        </w:rPr>
        <w:tab/>
      </w:r>
      <w:r w:rsidR="00474542" w:rsidRPr="00474542">
        <w:rPr>
          <w:rFonts w:asciiTheme="minorHAnsi" w:hAnsiTheme="minorHAnsi" w:cstheme="minorHAnsi"/>
          <w:b w:val="0"/>
          <w:bCs w:val="0"/>
        </w:rPr>
        <w:tab/>
      </w:r>
      <w:r w:rsidR="00AD0054" w:rsidRPr="00474542">
        <w:rPr>
          <w:rFonts w:asciiTheme="minorHAnsi" w:hAnsiTheme="minorHAnsi" w:cstheme="minorHAnsi"/>
          <w:b w:val="0"/>
          <w:bCs w:val="0"/>
        </w:rPr>
        <w:t>1</w:t>
      </w:r>
      <w:r w:rsidR="000D3273">
        <w:rPr>
          <w:rFonts w:asciiTheme="minorHAnsi" w:hAnsiTheme="minorHAnsi" w:cstheme="minorHAnsi"/>
          <w:b w:val="0"/>
          <w:bCs w:val="0"/>
        </w:rPr>
        <w:t>G</w:t>
      </w:r>
      <w:r w:rsidR="00AD0054" w:rsidRPr="00474542">
        <w:rPr>
          <w:rFonts w:asciiTheme="minorHAnsi" w:hAnsiTheme="minorHAnsi" w:cstheme="minorHAnsi"/>
          <w:b w:val="0"/>
          <w:bCs w:val="0"/>
        </w:rPr>
        <w:t xml:space="preserve"> Linguistico</w:t>
      </w:r>
      <w:r w:rsidRPr="00474542">
        <w:rPr>
          <w:rFonts w:asciiTheme="minorHAnsi" w:hAnsiTheme="minorHAnsi" w:cstheme="minorHAnsi"/>
          <w:b w:val="0"/>
          <w:bCs w:val="0"/>
        </w:rPr>
        <w:t xml:space="preserve"> </w:t>
      </w:r>
    </w:p>
    <w:p w14:paraId="292A6ED8" w14:textId="77777777" w:rsidR="00A0585E" w:rsidRPr="00474542" w:rsidRDefault="00A0585E" w:rsidP="00602C99">
      <w:pPr>
        <w:pStyle w:val="Titolo"/>
        <w:jc w:val="both"/>
        <w:rPr>
          <w:rFonts w:asciiTheme="minorHAnsi" w:hAnsiTheme="minorHAnsi" w:cstheme="minorHAnsi"/>
        </w:rPr>
      </w:pPr>
      <w:r w:rsidRPr="00474542">
        <w:rPr>
          <w:rFonts w:asciiTheme="minorHAnsi" w:hAnsiTheme="minorHAnsi" w:cstheme="minorHAnsi"/>
        </w:rPr>
        <w:t>MATERIA</w:t>
      </w:r>
      <w:r w:rsidRPr="00474542">
        <w:rPr>
          <w:rFonts w:asciiTheme="minorHAnsi" w:hAnsiTheme="minorHAnsi" w:cstheme="minorHAnsi"/>
        </w:rPr>
        <w:tab/>
      </w:r>
      <w:r w:rsidRPr="00474542">
        <w:rPr>
          <w:rFonts w:asciiTheme="minorHAnsi" w:hAnsiTheme="minorHAnsi" w:cstheme="minorHAnsi"/>
          <w:b w:val="0"/>
          <w:bCs w:val="0"/>
        </w:rPr>
        <w:t>Lingua e civiltà francese</w:t>
      </w:r>
    </w:p>
    <w:p w14:paraId="5BEB1043" w14:textId="278CCF9D" w:rsidR="00A0585E" w:rsidRPr="00474542" w:rsidRDefault="00A0585E" w:rsidP="00602C99">
      <w:pPr>
        <w:pStyle w:val="Titolo"/>
        <w:jc w:val="both"/>
        <w:rPr>
          <w:rFonts w:asciiTheme="minorHAnsi" w:hAnsiTheme="minorHAnsi" w:cstheme="minorHAnsi"/>
          <w:b w:val="0"/>
          <w:bCs w:val="0"/>
        </w:rPr>
      </w:pPr>
      <w:r w:rsidRPr="00474542">
        <w:rPr>
          <w:rFonts w:asciiTheme="minorHAnsi" w:hAnsiTheme="minorHAnsi" w:cstheme="minorHAnsi"/>
        </w:rPr>
        <w:t>DOCENTI</w:t>
      </w:r>
      <w:r w:rsidRPr="00474542">
        <w:rPr>
          <w:rFonts w:asciiTheme="minorHAnsi" w:hAnsiTheme="minorHAnsi" w:cstheme="minorHAnsi"/>
        </w:rPr>
        <w:tab/>
      </w:r>
      <w:r w:rsidRPr="00474542">
        <w:rPr>
          <w:rFonts w:asciiTheme="minorHAnsi" w:hAnsiTheme="minorHAnsi" w:cstheme="minorHAnsi"/>
          <w:b w:val="0"/>
          <w:bCs w:val="0"/>
        </w:rPr>
        <w:t>Barbara Volpo</w:t>
      </w:r>
      <w:r w:rsidR="00AD0054" w:rsidRPr="00474542">
        <w:rPr>
          <w:rFonts w:asciiTheme="minorHAnsi" w:hAnsiTheme="minorHAnsi" w:cstheme="minorHAnsi"/>
          <w:b w:val="0"/>
          <w:bCs w:val="0"/>
        </w:rPr>
        <w:t xml:space="preserve">tti (teoria) e </w:t>
      </w:r>
      <w:r w:rsidR="000D3273">
        <w:rPr>
          <w:rFonts w:asciiTheme="minorHAnsi" w:hAnsiTheme="minorHAnsi" w:cstheme="minorHAnsi"/>
          <w:b w:val="0"/>
          <w:bCs w:val="0"/>
        </w:rPr>
        <w:t>Yves Reymond</w:t>
      </w:r>
      <w:r w:rsidRPr="00474542">
        <w:rPr>
          <w:rFonts w:asciiTheme="minorHAnsi" w:hAnsiTheme="minorHAnsi" w:cstheme="minorHAnsi"/>
          <w:b w:val="0"/>
          <w:bCs w:val="0"/>
        </w:rPr>
        <w:t xml:space="preserve"> (conversazione</w:t>
      </w:r>
      <w:r w:rsidR="007405A7">
        <w:rPr>
          <w:rFonts w:asciiTheme="minorHAnsi" w:hAnsiTheme="minorHAnsi" w:cstheme="minorHAnsi"/>
          <w:b w:val="0"/>
          <w:bCs w:val="0"/>
        </w:rPr>
        <w:t>-programma a parte</w:t>
      </w:r>
      <w:r w:rsidRPr="00474542">
        <w:rPr>
          <w:rFonts w:asciiTheme="minorHAnsi" w:hAnsiTheme="minorHAnsi" w:cstheme="minorHAnsi"/>
          <w:b w:val="0"/>
          <w:bCs w:val="0"/>
        </w:rPr>
        <w:t>)</w:t>
      </w:r>
    </w:p>
    <w:p w14:paraId="63DBB23B" w14:textId="75ED4AC1" w:rsidR="00A0585E" w:rsidRPr="00474542" w:rsidRDefault="00A0585E" w:rsidP="00602C99">
      <w:pPr>
        <w:pStyle w:val="Titolo"/>
        <w:ind w:left="1440" w:hanging="1440"/>
        <w:jc w:val="both"/>
        <w:rPr>
          <w:rFonts w:asciiTheme="minorHAnsi" w:hAnsiTheme="minorHAnsi" w:cstheme="minorHAnsi"/>
          <w:b w:val="0"/>
          <w:bCs w:val="0"/>
        </w:rPr>
      </w:pPr>
      <w:r w:rsidRPr="00474542">
        <w:rPr>
          <w:rFonts w:asciiTheme="minorHAnsi" w:hAnsiTheme="minorHAnsi" w:cstheme="minorHAnsi"/>
        </w:rPr>
        <w:t>FONTI</w:t>
      </w:r>
      <w:r w:rsidRPr="00474542">
        <w:rPr>
          <w:rFonts w:asciiTheme="minorHAnsi" w:hAnsiTheme="minorHAnsi" w:cstheme="minorHAnsi"/>
        </w:rPr>
        <w:tab/>
      </w:r>
      <w:r w:rsidRPr="00474542">
        <w:rPr>
          <w:rFonts w:asciiTheme="minorHAnsi" w:hAnsiTheme="minorHAnsi" w:cstheme="minorHAnsi"/>
          <w:b w:val="0"/>
          <w:bCs w:val="0"/>
        </w:rPr>
        <w:t xml:space="preserve">Libro di testo: </w:t>
      </w:r>
      <w:r w:rsidR="00A4763D" w:rsidRPr="00474542">
        <w:rPr>
          <w:rFonts w:asciiTheme="minorHAnsi" w:hAnsiTheme="minorHAnsi" w:cstheme="minorHAnsi"/>
          <w:b w:val="0"/>
          <w:bCs w:val="0"/>
        </w:rPr>
        <w:t>G. Bellano Westphal, P. Ghezzi</w:t>
      </w:r>
      <w:r w:rsidRPr="00474542">
        <w:rPr>
          <w:rFonts w:asciiTheme="minorHAnsi" w:hAnsiTheme="minorHAnsi" w:cstheme="minorHAnsi"/>
          <w:b w:val="0"/>
          <w:bCs w:val="0"/>
        </w:rPr>
        <w:t xml:space="preserve">, “ </w:t>
      </w:r>
      <w:r w:rsidR="00A4763D" w:rsidRPr="00474542">
        <w:rPr>
          <w:rFonts w:asciiTheme="minorHAnsi" w:hAnsiTheme="minorHAnsi" w:cstheme="minorHAnsi"/>
          <w:b w:val="0"/>
          <w:bCs w:val="0"/>
        </w:rPr>
        <w:t>Café Monde: La français pour agir dans le monde</w:t>
      </w:r>
      <w:r w:rsidRPr="00474542">
        <w:rPr>
          <w:rFonts w:asciiTheme="minorHAnsi" w:hAnsiTheme="minorHAnsi" w:cstheme="minorHAnsi"/>
          <w:b w:val="0"/>
          <w:bCs w:val="0"/>
        </w:rPr>
        <w:t>”,</w:t>
      </w:r>
      <w:r w:rsidR="00A4763D" w:rsidRPr="00474542">
        <w:rPr>
          <w:rFonts w:asciiTheme="minorHAnsi" w:hAnsiTheme="minorHAnsi" w:cstheme="minorHAnsi"/>
          <w:b w:val="0"/>
          <w:bCs w:val="0"/>
        </w:rPr>
        <w:t xml:space="preserve"> v. 1, Pearson</w:t>
      </w:r>
      <w:r w:rsidRPr="00474542">
        <w:rPr>
          <w:rFonts w:asciiTheme="minorHAnsi" w:hAnsiTheme="minorHAnsi" w:cstheme="minorHAnsi"/>
          <w:b w:val="0"/>
          <w:bCs w:val="0"/>
        </w:rPr>
        <w:t xml:space="preserve"> + </w:t>
      </w:r>
      <w:r w:rsidR="00BD0F0F" w:rsidRPr="00474542">
        <w:rPr>
          <w:rFonts w:asciiTheme="minorHAnsi" w:hAnsiTheme="minorHAnsi" w:cstheme="minorHAnsi"/>
          <w:b w:val="0"/>
          <w:bCs w:val="0"/>
        </w:rPr>
        <w:t>M.-J. Quaglia, “</w:t>
      </w:r>
      <w:r w:rsidR="00A4763D" w:rsidRPr="00474542">
        <w:rPr>
          <w:rFonts w:asciiTheme="minorHAnsi" w:hAnsiTheme="minorHAnsi" w:cstheme="minorHAnsi"/>
          <w:b w:val="0"/>
          <w:bCs w:val="0"/>
        </w:rPr>
        <w:t>Culture de A à Z</w:t>
      </w:r>
      <w:r w:rsidR="00BD0F0F" w:rsidRPr="00474542">
        <w:rPr>
          <w:rFonts w:asciiTheme="minorHAnsi" w:hAnsiTheme="minorHAnsi" w:cstheme="minorHAnsi"/>
          <w:b w:val="0"/>
          <w:bCs w:val="0"/>
        </w:rPr>
        <w:t>”</w:t>
      </w:r>
      <w:r w:rsidR="00AD0054" w:rsidRPr="00474542">
        <w:rPr>
          <w:rFonts w:asciiTheme="minorHAnsi" w:hAnsiTheme="minorHAnsi" w:cstheme="minorHAnsi"/>
          <w:b w:val="0"/>
          <w:bCs w:val="0"/>
        </w:rPr>
        <w:t xml:space="preserve"> + fotocopie</w:t>
      </w:r>
      <w:r w:rsidRPr="00474542">
        <w:rPr>
          <w:rFonts w:asciiTheme="minorHAnsi" w:hAnsiTheme="minorHAnsi" w:cstheme="minorHAnsi"/>
          <w:b w:val="0"/>
          <w:bCs w:val="0"/>
        </w:rPr>
        <w:t xml:space="preserve">, </w:t>
      </w:r>
      <w:r w:rsidR="00A4763D" w:rsidRPr="00474542">
        <w:rPr>
          <w:rFonts w:asciiTheme="minorHAnsi" w:hAnsiTheme="minorHAnsi" w:cstheme="minorHAnsi"/>
          <w:b w:val="0"/>
          <w:bCs w:val="0"/>
        </w:rPr>
        <w:t xml:space="preserve">schede linguistiche in formato elettronico, </w:t>
      </w:r>
      <w:r w:rsidRPr="00474542">
        <w:rPr>
          <w:rFonts w:asciiTheme="minorHAnsi" w:hAnsiTheme="minorHAnsi" w:cstheme="minorHAnsi"/>
          <w:b w:val="0"/>
          <w:bCs w:val="0"/>
        </w:rPr>
        <w:t>video, registrazioni</w:t>
      </w:r>
      <w:r w:rsidR="00A61448" w:rsidRPr="00474542">
        <w:rPr>
          <w:rFonts w:asciiTheme="minorHAnsi" w:hAnsiTheme="minorHAnsi" w:cstheme="minorHAnsi"/>
          <w:b w:val="0"/>
          <w:bCs w:val="0"/>
        </w:rPr>
        <w:t>, siti internet</w:t>
      </w:r>
      <w:r w:rsidR="009B3EE7">
        <w:rPr>
          <w:rFonts w:asciiTheme="minorHAnsi" w:hAnsiTheme="minorHAnsi" w:cstheme="minorHAnsi"/>
          <w:b w:val="0"/>
          <w:bCs w:val="0"/>
        </w:rPr>
        <w:t xml:space="preserve"> (materiale a disposizione in Classroom e in rete).</w:t>
      </w:r>
    </w:p>
    <w:p w14:paraId="7E515DBE" w14:textId="77777777" w:rsidR="00A0585E" w:rsidRPr="00474542" w:rsidRDefault="00A0585E" w:rsidP="00602C99">
      <w:pPr>
        <w:pStyle w:val="Titolo"/>
        <w:jc w:val="both"/>
        <w:rPr>
          <w:rFonts w:asciiTheme="minorHAnsi" w:hAnsiTheme="minorHAnsi" w:cstheme="minorHAnsi"/>
          <w:b w:val="0"/>
          <w:bCs w:val="0"/>
        </w:rPr>
      </w:pPr>
    </w:p>
    <w:p w14:paraId="128639D6" w14:textId="77777777" w:rsidR="00A0585E" w:rsidRPr="00474542" w:rsidRDefault="00A0585E" w:rsidP="00602C99">
      <w:pPr>
        <w:pStyle w:val="Sottotitolo"/>
        <w:jc w:val="both"/>
        <w:rPr>
          <w:rFonts w:asciiTheme="minorHAnsi" w:hAnsiTheme="minorHAnsi" w:cstheme="minorHAnsi"/>
        </w:rPr>
      </w:pPr>
      <w:r w:rsidRPr="00474542">
        <w:rPr>
          <w:rFonts w:asciiTheme="minorHAnsi" w:hAnsiTheme="minorHAnsi" w:cstheme="minorHAnsi"/>
        </w:rPr>
        <w:t>PROGRAMMA</w:t>
      </w:r>
    </w:p>
    <w:p w14:paraId="3243A30B" w14:textId="77777777" w:rsidR="00602C99" w:rsidRDefault="00602C99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A4C4889" w14:textId="1BD15E10" w:rsidR="00993777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>Sono state prese int</w:t>
      </w:r>
      <w:r w:rsidR="00AD0054" w:rsidRPr="00474542">
        <w:rPr>
          <w:rFonts w:asciiTheme="minorHAnsi" w:hAnsiTheme="minorHAnsi" w:cstheme="minorHAnsi"/>
          <w:sz w:val="20"/>
          <w:szCs w:val="20"/>
        </w:rPr>
        <w:t xml:space="preserve">egralmente in esame le unità </w:t>
      </w:r>
      <w:r w:rsidR="00A4763D" w:rsidRPr="00474542">
        <w:rPr>
          <w:rFonts w:asciiTheme="minorHAnsi" w:hAnsiTheme="minorHAnsi" w:cstheme="minorHAnsi"/>
          <w:sz w:val="20"/>
          <w:szCs w:val="20"/>
        </w:rPr>
        <w:t>0</w:t>
      </w:r>
      <w:r w:rsidR="00AD0054" w:rsidRPr="00474542">
        <w:rPr>
          <w:rFonts w:asciiTheme="minorHAnsi" w:hAnsiTheme="minorHAnsi" w:cstheme="minorHAnsi"/>
          <w:sz w:val="20"/>
          <w:szCs w:val="20"/>
        </w:rPr>
        <w:t>/</w:t>
      </w:r>
      <w:r w:rsidR="00016870">
        <w:rPr>
          <w:rFonts w:asciiTheme="minorHAnsi" w:hAnsiTheme="minorHAnsi" w:cstheme="minorHAnsi"/>
          <w:sz w:val="20"/>
          <w:szCs w:val="20"/>
        </w:rPr>
        <w:t>4</w:t>
      </w:r>
      <w:r w:rsidR="00AD0054" w:rsidRPr="00474542">
        <w:rPr>
          <w:rFonts w:asciiTheme="minorHAnsi" w:hAnsiTheme="minorHAnsi" w:cstheme="minorHAnsi"/>
          <w:sz w:val="20"/>
          <w:szCs w:val="20"/>
        </w:rPr>
        <w:t xml:space="preserve"> </w:t>
      </w:r>
      <w:r w:rsidRPr="00474542">
        <w:rPr>
          <w:rFonts w:asciiTheme="minorHAnsi" w:hAnsiTheme="minorHAnsi" w:cstheme="minorHAnsi"/>
          <w:sz w:val="20"/>
          <w:szCs w:val="20"/>
        </w:rPr>
        <w:t xml:space="preserve">del libro di testo + </w:t>
      </w:r>
      <w:r w:rsidR="00016870">
        <w:rPr>
          <w:rFonts w:asciiTheme="minorHAnsi" w:hAnsiTheme="minorHAnsi" w:cstheme="minorHAnsi"/>
          <w:sz w:val="20"/>
          <w:szCs w:val="20"/>
        </w:rPr>
        <w:t>lavorato su</w:t>
      </w:r>
      <w:r w:rsidR="000D3273">
        <w:rPr>
          <w:rFonts w:asciiTheme="minorHAnsi" w:hAnsiTheme="minorHAnsi" w:cstheme="minorHAnsi"/>
          <w:sz w:val="20"/>
          <w:szCs w:val="20"/>
        </w:rPr>
        <w:t>ll’introduzione ed</w:t>
      </w:r>
      <w:r w:rsidR="00016870">
        <w:rPr>
          <w:rFonts w:asciiTheme="minorHAnsi" w:hAnsiTheme="minorHAnsi" w:cstheme="minorHAnsi"/>
          <w:sz w:val="20"/>
          <w:szCs w:val="20"/>
        </w:rPr>
        <w:t xml:space="preserve"> alcuni </w:t>
      </w:r>
      <w:r w:rsidRPr="00474542">
        <w:rPr>
          <w:rFonts w:asciiTheme="minorHAnsi" w:hAnsiTheme="minorHAnsi" w:cstheme="minorHAnsi"/>
          <w:sz w:val="20"/>
          <w:szCs w:val="20"/>
        </w:rPr>
        <w:t>argomenti</w:t>
      </w:r>
      <w:r w:rsidR="0089375F" w:rsidRPr="00474542">
        <w:rPr>
          <w:rFonts w:asciiTheme="minorHAnsi" w:hAnsiTheme="minorHAnsi" w:cstheme="minorHAnsi"/>
          <w:sz w:val="20"/>
          <w:szCs w:val="20"/>
        </w:rPr>
        <w:t xml:space="preserve"> </w:t>
      </w:r>
      <w:r w:rsidR="000D3273">
        <w:rPr>
          <w:rFonts w:asciiTheme="minorHAnsi" w:hAnsiTheme="minorHAnsi" w:cstheme="minorHAnsi"/>
          <w:sz w:val="20"/>
          <w:szCs w:val="20"/>
        </w:rPr>
        <w:t>grammaticali</w:t>
      </w:r>
      <w:r w:rsidR="00016870">
        <w:rPr>
          <w:rFonts w:asciiTheme="minorHAnsi" w:hAnsiTheme="minorHAnsi" w:cstheme="minorHAnsi"/>
          <w:sz w:val="20"/>
          <w:szCs w:val="20"/>
        </w:rPr>
        <w:t xml:space="preserve"> dell’unità 5</w:t>
      </w:r>
      <w:r w:rsidR="00F572DE">
        <w:rPr>
          <w:rFonts w:asciiTheme="minorHAnsi" w:hAnsiTheme="minorHAnsi" w:cstheme="minorHAnsi"/>
          <w:sz w:val="20"/>
          <w:szCs w:val="20"/>
        </w:rPr>
        <w:t xml:space="preserve"> </w:t>
      </w:r>
      <w:r w:rsidR="00D3466D">
        <w:rPr>
          <w:rFonts w:asciiTheme="minorHAnsi" w:hAnsiTheme="minorHAnsi" w:cstheme="minorHAnsi"/>
          <w:sz w:val="20"/>
          <w:szCs w:val="20"/>
        </w:rPr>
        <w:t>(p</w:t>
      </w:r>
      <w:r w:rsidR="00993777">
        <w:rPr>
          <w:rFonts w:asciiTheme="minorHAnsi" w:hAnsiTheme="minorHAnsi" w:cstheme="minorHAnsi"/>
          <w:sz w:val="20"/>
          <w:szCs w:val="20"/>
        </w:rPr>
        <w:t>p</w:t>
      </w:r>
      <w:r w:rsidR="00D3466D">
        <w:rPr>
          <w:rFonts w:asciiTheme="minorHAnsi" w:hAnsiTheme="minorHAnsi" w:cstheme="minorHAnsi"/>
          <w:sz w:val="20"/>
          <w:szCs w:val="20"/>
        </w:rPr>
        <w:t>. 8</w:t>
      </w:r>
      <w:r w:rsidR="00993777">
        <w:rPr>
          <w:rFonts w:asciiTheme="minorHAnsi" w:hAnsiTheme="minorHAnsi" w:cstheme="minorHAnsi"/>
          <w:sz w:val="20"/>
          <w:szCs w:val="20"/>
        </w:rPr>
        <w:t>2-</w:t>
      </w:r>
      <w:r w:rsidR="00D3466D">
        <w:rPr>
          <w:rFonts w:asciiTheme="minorHAnsi" w:hAnsiTheme="minorHAnsi" w:cstheme="minorHAnsi"/>
          <w:sz w:val="20"/>
          <w:szCs w:val="20"/>
        </w:rPr>
        <w:t>8</w:t>
      </w:r>
      <w:r w:rsidR="00993777">
        <w:rPr>
          <w:rFonts w:asciiTheme="minorHAnsi" w:hAnsiTheme="minorHAnsi" w:cstheme="minorHAnsi"/>
          <w:sz w:val="20"/>
          <w:szCs w:val="20"/>
        </w:rPr>
        <w:t>3</w:t>
      </w:r>
      <w:r w:rsidR="00D3466D">
        <w:rPr>
          <w:rFonts w:asciiTheme="minorHAnsi" w:hAnsiTheme="minorHAnsi" w:cstheme="minorHAnsi"/>
          <w:sz w:val="20"/>
          <w:szCs w:val="20"/>
        </w:rPr>
        <w:t>, 9</w:t>
      </w:r>
      <w:r w:rsidR="00993777">
        <w:rPr>
          <w:rFonts w:asciiTheme="minorHAnsi" w:hAnsiTheme="minorHAnsi" w:cstheme="minorHAnsi"/>
          <w:sz w:val="20"/>
          <w:szCs w:val="20"/>
        </w:rPr>
        <w:t>0-93)</w:t>
      </w:r>
      <w:r w:rsidR="00D3466D">
        <w:rPr>
          <w:rFonts w:asciiTheme="minorHAnsi" w:hAnsiTheme="minorHAnsi" w:cstheme="minorHAnsi"/>
          <w:sz w:val="20"/>
          <w:szCs w:val="20"/>
        </w:rPr>
        <w:t xml:space="preserve"> da riprendere all’inizio del prossimo anno </w:t>
      </w:r>
      <w:r w:rsidR="00F572DE">
        <w:rPr>
          <w:rFonts w:asciiTheme="minorHAnsi" w:hAnsiTheme="minorHAnsi" w:cstheme="minorHAnsi"/>
          <w:sz w:val="20"/>
          <w:szCs w:val="20"/>
        </w:rPr>
        <w:t>e di altre unità successive</w:t>
      </w:r>
      <w:r w:rsidR="00A4763D" w:rsidRPr="00474542">
        <w:rPr>
          <w:rFonts w:asciiTheme="minorHAnsi" w:hAnsiTheme="minorHAnsi" w:cstheme="minorHAnsi"/>
          <w:sz w:val="20"/>
          <w:szCs w:val="20"/>
        </w:rPr>
        <w:t>.</w:t>
      </w:r>
    </w:p>
    <w:p w14:paraId="506B80E4" w14:textId="4A125C0F" w:rsidR="00EE24E4" w:rsidRPr="00F636A0" w:rsidRDefault="00EE24E4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F636A0">
        <w:rPr>
          <w:rFonts w:asciiTheme="minorHAnsi" w:hAnsiTheme="minorHAnsi" w:cstheme="minorHAnsi"/>
          <w:b/>
          <w:bCs/>
          <w:i/>
          <w:iCs/>
          <w:sz w:val="20"/>
          <w:szCs w:val="20"/>
        </w:rPr>
        <w:t>ATTENZIONE: IL PROSSIMO ANNO SI CONTINUERA’ A LAVORARE SUL VOLUME 1 CHE DOVRA’ ESSERE CONCLUSO PRIMA D’INTRAPRENDERE LO STUDIO DEL VOLUME 2.</w:t>
      </w:r>
    </w:p>
    <w:p w14:paraId="35C3CCED" w14:textId="77777777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33996E8C" w14:textId="16DC5AEA" w:rsidR="00A0585E" w:rsidRPr="00474542" w:rsidRDefault="00354DE4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C</w:t>
      </w:r>
      <w:r w:rsidR="00A0585E"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omunica</w:t>
      </w:r>
      <w:r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zione</w:t>
      </w:r>
    </w:p>
    <w:p w14:paraId="589C9AEE" w14:textId="4CF77B39" w:rsidR="00A0585E" w:rsidRPr="00474542" w:rsidRDefault="00152F39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Communiquer en classe</w:t>
      </w:r>
      <w:r w:rsidR="006C05AA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ntrer en contact, s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aluer, se présenter, présenter quelqu’un, prendre congé, demander et dire comment 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ça va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demand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er/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dire la date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de naissance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, demander et répondre poliment, demander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/donner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des 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renseigneme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n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t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s personnels (âge, nationalité, profession, intérêts en général, ...)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, épeler un mot. R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>egistre formel et informel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0AF07E79" w14:textId="7A60D7E1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Identifie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r les personnes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parler de la famille, 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décrire l’aspect physique et le caractère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C57BBA" w:rsidRPr="00474542">
        <w:rPr>
          <w:rFonts w:asciiTheme="minorHAnsi" w:hAnsiTheme="minorHAnsi" w:cstheme="minorHAnsi"/>
          <w:sz w:val="20"/>
          <w:szCs w:val="20"/>
          <w:lang w:val="fr-FR"/>
        </w:rPr>
        <w:t>Parler de ses goûts et de ses préférences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47308B8C" w14:textId="47CE0551" w:rsidR="0089375F" w:rsidRPr="00474542" w:rsidRDefault="00C57BB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Dire l’heure</w:t>
      </w:r>
      <w:r w:rsidR="006C05AA" w:rsidRPr="00474542">
        <w:rPr>
          <w:rFonts w:asciiTheme="minorHAnsi" w:hAnsiTheme="minorHAnsi" w:cstheme="minorHAnsi"/>
          <w:sz w:val="20"/>
          <w:szCs w:val="20"/>
          <w:lang w:val="fr-FR"/>
        </w:rPr>
        <w:t>, d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écrire sa journée</w:t>
      </w:r>
      <w:r w:rsidR="006C05AA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et parler de sa routine</w:t>
      </w:r>
      <w:r w:rsidR="0089375F" w:rsidRPr="0047454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6EC9F72A" w14:textId="7608A4B9" w:rsidR="006C05AA" w:rsidRPr="00474542" w:rsidRDefault="006C05A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Proposer de faire une activité ensemble et répondre, fixer un rendez-vous dans des lieux facilement identifiables, indiquer le chemin.</w:t>
      </w:r>
    </w:p>
    <w:p w14:paraId="48D991C8" w14:textId="77777777" w:rsidR="00152F39" w:rsidRPr="00474542" w:rsidRDefault="00152F39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DBA8317" w14:textId="67648760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Lessico</w:t>
      </w:r>
      <w:r w:rsidR="00152F39"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(mots et expressions)</w:t>
      </w:r>
    </w:p>
    <w:p w14:paraId="5743F69A" w14:textId="2478E41E" w:rsidR="00152F39" w:rsidRPr="00474542" w:rsidRDefault="006C05A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objets et les personnes qu’on trouve en classe, l’alphabet, </w:t>
      </w:r>
      <w:r w:rsidR="00152F39" w:rsidRPr="00474542">
        <w:rPr>
          <w:rFonts w:asciiTheme="minorHAnsi" w:hAnsiTheme="minorHAnsi" w:cstheme="minorHAnsi"/>
          <w:sz w:val="20"/>
          <w:szCs w:val="20"/>
          <w:lang w:val="fr-FR"/>
        </w:rPr>
        <w:t>les mots français communément utilisé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s</w:t>
      </w:r>
      <w:r w:rsidR="00152F39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en italien.</w:t>
      </w:r>
    </w:p>
    <w:p w14:paraId="65584557" w14:textId="5EDB53A5" w:rsidR="00A0585E" w:rsidRPr="00474542" w:rsidRDefault="00152F39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>es personnes, quelques métiers, le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s pays et les nationalités, les continents, l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es jours de la semaine, 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>l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>es mois de l'année, les saisons, la date,</w:t>
      </w:r>
      <w:r w:rsidR="00500C37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les nombres (tous)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0668FAD1" w14:textId="1114AF72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’aspect physique, le caractère, les couleurs,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quelques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sports et loisirs</w:t>
      </w:r>
      <w:r w:rsidR="00500C37" w:rsidRPr="00474542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1323CD17" w14:textId="5E88A0EB" w:rsidR="00500C37" w:rsidRPr="00474542" w:rsidRDefault="00500C37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es différents moments du jour, trop tard ou trop tôt?,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activités quotidiennes, </w:t>
      </w:r>
      <w:r w:rsidR="00501254" w:rsidRPr="00474542">
        <w:rPr>
          <w:rFonts w:asciiTheme="minorHAnsi" w:hAnsiTheme="minorHAnsi" w:cstheme="minorHAnsi"/>
          <w:sz w:val="20"/>
          <w:szCs w:val="20"/>
          <w:lang w:val="fr-FR"/>
        </w:rPr>
        <w:t>d’autres sports et loisirs, des expressions de t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emps, la fréquence.</w:t>
      </w:r>
    </w:p>
    <w:p w14:paraId="174E2115" w14:textId="3C5ABAEF" w:rsidR="00501254" w:rsidRPr="00474542" w:rsidRDefault="00501254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Les mots pour se déplacer et s’orienter dans l’espace, les r</w:t>
      </w:r>
      <w:r w:rsidR="00016870">
        <w:rPr>
          <w:rFonts w:asciiTheme="minorHAnsi" w:hAnsiTheme="minorHAnsi" w:cstheme="minorHAnsi"/>
          <w:sz w:val="20"/>
          <w:szCs w:val="20"/>
          <w:lang w:val="fr-FR"/>
        </w:rPr>
        <w:t>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pères.</w:t>
      </w:r>
    </w:p>
    <w:p w14:paraId="017A3198" w14:textId="77777777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47CD5482" w14:textId="3B370E5F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Contenuti grammaticali</w:t>
      </w:r>
    </w:p>
    <w:p w14:paraId="2B2FD339" w14:textId="03B2EE92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pronoms personnels sujet et toniques </w:t>
      </w:r>
      <w:r w:rsidR="00645EFA" w:rsidRPr="00474542">
        <w:rPr>
          <w:rFonts w:asciiTheme="minorHAnsi" w:hAnsiTheme="minorHAnsi" w:cstheme="minorHAnsi"/>
          <w:sz w:val="20"/>
          <w:szCs w:val="20"/>
          <w:lang w:val="fr-FR"/>
        </w:rPr>
        <w:t>+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ON impersonnel</w:t>
      </w:r>
    </w:p>
    <w:p w14:paraId="64C70866" w14:textId="5480B76D" w:rsidR="00A0585E" w:rsidRPr="00474542" w:rsidRDefault="00056CE9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formation du féminin (réguliè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>r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e et irréguliè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>r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9D687B" w:rsidRPr="00474542">
        <w:rPr>
          <w:rFonts w:asciiTheme="minorHAnsi" w:hAnsiTheme="minorHAnsi" w:cstheme="minorHAnsi"/>
          <w:sz w:val="20"/>
          <w:szCs w:val="20"/>
          <w:lang w:val="fr-FR"/>
        </w:rPr>
        <w:t>-à compléter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14:paraId="3315D9C6" w14:textId="1E600B7F" w:rsidR="009D687B" w:rsidRPr="00474542" w:rsidRDefault="009D687B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formation du pluriel (régulière et irrégulière)</w:t>
      </w:r>
    </w:p>
    <w:p w14:paraId="2B899A64" w14:textId="77777777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Les articles définis et indéfinis</w:t>
      </w:r>
    </w:p>
    <w:p w14:paraId="42CDF824" w14:textId="77777777" w:rsidR="00645EFA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Les articles contractés (DU, DE L’, DE LA, DES, AU, À L’, À LA, AUX)</w:t>
      </w:r>
      <w:r w:rsidR="00645EFA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147F6373" w14:textId="3DE98632" w:rsidR="00645EFA" w:rsidRPr="00474542" w:rsidRDefault="00645EF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adjectifs possessifs </w:t>
      </w:r>
    </w:p>
    <w:p w14:paraId="50528B87" w14:textId="77777777" w:rsidR="00645EFA" w:rsidRPr="00474542" w:rsidRDefault="00645EF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L’emploi de TRÈS, BEAUCOUP (DE) </w:t>
      </w:r>
    </w:p>
    <w:p w14:paraId="0B10C8E1" w14:textId="649557B4" w:rsidR="00645EFA" w:rsidRPr="00474542" w:rsidRDefault="00645EF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C’est / Ce sont – Ill/elle est, ils/elles sont</w:t>
      </w:r>
    </w:p>
    <w:p w14:paraId="49A488BF" w14:textId="027710AA" w:rsidR="004F0D18" w:rsidRPr="00474542" w:rsidRDefault="004F0D18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prépositions </w:t>
      </w:r>
      <w:r w:rsidR="00645EFA" w:rsidRPr="00474542">
        <w:rPr>
          <w:rFonts w:asciiTheme="minorHAnsi" w:hAnsiTheme="minorHAnsi" w:cstheme="minorHAnsi"/>
          <w:sz w:val="20"/>
          <w:szCs w:val="20"/>
          <w:lang w:val="fr-FR"/>
        </w:rPr>
        <w:t>devant les noms géographiques</w:t>
      </w:r>
    </w:p>
    <w:p w14:paraId="4BF557CF" w14:textId="1E367505" w:rsidR="00645EFA" w:rsidRPr="00474542" w:rsidRDefault="00645EF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IL Y A</w:t>
      </w:r>
    </w:p>
    <w:p w14:paraId="0F5891C6" w14:textId="77777777" w:rsidR="00645EFA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forme interrogative et toutes les expressions pour poser des questions (Où, Quand, Pourquoi, Comment, Quel/s, Quelle/s, Combien (de), Qui, Que) (intonative, avec « est-ce que », avec inversion du sujet) ; les réponses Parce que / Pour</w:t>
      </w:r>
      <w:r w:rsidR="00645EFA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35912C1C" w14:textId="0647E63E" w:rsidR="00645EFA" w:rsidRPr="00474542" w:rsidRDefault="00645EF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Qu’est-ce que c’est ? – Qui est-ce ? C’est / Ce sont ; Qu’est-ce que… ?</w:t>
      </w:r>
    </w:p>
    <w:p w14:paraId="1FA5DE3E" w14:textId="062C4D86" w:rsidR="00953211" w:rsidRPr="00474542" w:rsidRDefault="00953211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négation (Ne…pas, ne…plus, ne…jamais, ne…rien</w:t>
      </w:r>
      <w:r w:rsidR="00F93818" w:rsidRPr="00474542">
        <w:rPr>
          <w:rFonts w:asciiTheme="minorHAnsi" w:hAnsiTheme="minorHAnsi" w:cstheme="minorHAnsi"/>
          <w:sz w:val="20"/>
          <w:szCs w:val="20"/>
          <w:lang w:val="fr-FR"/>
        </w:rPr>
        <w:t>, ne...personne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14:paraId="6C41F51E" w14:textId="32E165F3" w:rsidR="00A0585E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Les adjectifs démonstratifs</w:t>
      </w:r>
    </w:p>
    <w:p w14:paraId="0C10F2B9" w14:textId="24299170" w:rsidR="00FB114A" w:rsidRPr="00474542" w:rsidRDefault="00FB114A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 xml:space="preserve">Les nombres </w:t>
      </w:r>
      <w:r w:rsidR="00016870">
        <w:rPr>
          <w:rFonts w:asciiTheme="minorHAnsi" w:hAnsiTheme="minorHAnsi" w:cstheme="minorHAnsi"/>
          <w:sz w:val="20"/>
          <w:szCs w:val="20"/>
          <w:lang w:val="fr-FR"/>
        </w:rPr>
        <w:t xml:space="preserve">cardinaux et </w:t>
      </w:r>
      <w:r>
        <w:rPr>
          <w:rFonts w:asciiTheme="minorHAnsi" w:hAnsiTheme="minorHAnsi" w:cstheme="minorHAnsi"/>
          <w:sz w:val="20"/>
          <w:szCs w:val="20"/>
          <w:lang w:val="fr-FR"/>
        </w:rPr>
        <w:t>ordinaux</w:t>
      </w:r>
    </w:p>
    <w:p w14:paraId="575B4692" w14:textId="03364FB3" w:rsidR="004F0D18" w:rsidRPr="00474542" w:rsidRDefault="004F0D18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prépositions et les locutions prépositive pour localiser (Sur, Sous, Devant, Derrière, En face de, À côté de, Entre, Dans, Dedans/à l’intérieur, Dehors/à l’extérieur, Au fond, Au centre, Autour, …) – la préposition chez </w:t>
      </w:r>
    </w:p>
    <w:p w14:paraId="22F330E0" w14:textId="59DFC18A" w:rsidR="00A0585E" w:rsidRPr="00474542" w:rsidRDefault="00825AF1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IL FAUT</w:t>
      </w:r>
    </w:p>
    <w:p w14:paraId="66A6B526" w14:textId="19B225F6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Les pronoms personnels Complément d’objet direct </w:t>
      </w:r>
      <w:r w:rsidR="00056CE9" w:rsidRPr="00474542">
        <w:rPr>
          <w:rFonts w:asciiTheme="minorHAnsi" w:hAnsiTheme="minorHAnsi" w:cstheme="minorHAnsi"/>
          <w:sz w:val="20"/>
          <w:szCs w:val="20"/>
          <w:lang w:val="fr-FR"/>
        </w:rPr>
        <w:t>(C.O.D.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)</w:t>
      </w:r>
      <w:r w:rsidR="00953211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et Complément d’objet indirect (C.O.I.</w:t>
      </w:r>
      <w:r w:rsidR="00016870">
        <w:rPr>
          <w:rFonts w:asciiTheme="minorHAnsi" w:hAnsiTheme="minorHAnsi" w:cstheme="minorHAnsi"/>
          <w:sz w:val="20"/>
          <w:szCs w:val="20"/>
          <w:lang w:val="fr-FR"/>
        </w:rPr>
        <w:t> ; cenni : da approfondire</w:t>
      </w:r>
      <w:r w:rsidR="00953211" w:rsidRPr="00474542"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14:paraId="699854AB" w14:textId="77777777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L’article partitif, l’expression de la quantité (PEU, ASSEZ, TROP, MOINS, …)</w:t>
      </w:r>
    </w:p>
    <w:p w14:paraId="3A468674" w14:textId="567C8053" w:rsidR="00A0585E" w:rsidRDefault="00406A2F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La négation avec NE… QUE</w:t>
      </w:r>
    </w:p>
    <w:p w14:paraId="76B213A1" w14:textId="77777777" w:rsidR="004F0D18" w:rsidRPr="00474542" w:rsidRDefault="004F0D18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6A26CFC0" w14:textId="77777777" w:rsidR="0096707F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LES VERBES</w:t>
      </w:r>
    </w:p>
    <w:p w14:paraId="3EA0D227" w14:textId="63E24C6B" w:rsidR="00A0585E" w:rsidRPr="00F572DE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Infinitif. Conjugaison au présent des verbes: 1</w:t>
      </w:r>
      <w:r w:rsidRPr="00474542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er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groupe (+ </w:t>
      </w:r>
      <w:r w:rsidR="00DC2233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toutes les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particularités : APPE</w:t>
      </w:r>
      <w:r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L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ER, JE</w:t>
      </w:r>
      <w:r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T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ER, PRÉF</w:t>
      </w:r>
      <w:r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É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RER, SE L</w:t>
      </w:r>
      <w:r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VER</w:t>
      </w:r>
      <w:r w:rsidR="00AD724B" w:rsidRPr="00474542">
        <w:rPr>
          <w:rFonts w:asciiTheme="minorHAnsi" w:hAnsiTheme="minorHAnsi" w:cstheme="minorHAnsi"/>
          <w:sz w:val="20"/>
          <w:szCs w:val="20"/>
          <w:lang w:val="fr-FR"/>
        </w:rPr>
        <w:t>, MAN</w:t>
      </w:r>
      <w:r w:rsidR="00AD724B"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G</w:t>
      </w:r>
      <w:r w:rsidR="00AD724B" w:rsidRPr="00474542">
        <w:rPr>
          <w:rFonts w:asciiTheme="minorHAnsi" w:hAnsiTheme="minorHAnsi" w:cstheme="minorHAnsi"/>
          <w:sz w:val="20"/>
          <w:szCs w:val="20"/>
          <w:lang w:val="fr-FR"/>
        </w:rPr>
        <w:t>ER, COMMEN</w:t>
      </w:r>
      <w:r w:rsidR="00AD724B" w:rsidRPr="00474542">
        <w:rPr>
          <w:rFonts w:asciiTheme="minorHAnsi" w:hAnsiTheme="minorHAnsi" w:cstheme="minorHAnsi"/>
          <w:sz w:val="20"/>
          <w:szCs w:val="20"/>
          <w:u w:val="single"/>
          <w:lang w:val="fr-FR"/>
        </w:rPr>
        <w:t>C</w:t>
      </w:r>
      <w:r w:rsidR="00AD724B" w:rsidRPr="00474542">
        <w:rPr>
          <w:rFonts w:asciiTheme="minorHAnsi" w:hAnsiTheme="minorHAnsi" w:cstheme="minorHAnsi"/>
          <w:sz w:val="20"/>
          <w:szCs w:val="20"/>
          <w:lang w:val="fr-FR"/>
        </w:rPr>
        <w:t>ER -</w:t>
      </w:r>
      <w:r w:rsidR="00DC2233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scheda a disposizione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), 2</w:t>
      </w:r>
      <w:r w:rsidRPr="00474542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ème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groupe, AVOIR, ÊTRE, les verbes pronominaux, ALLER, VENIR/TENIR (Provenir, Devenir, Survenir, Convenir, Contenir, Retenir, Soutenir, ...), </w:t>
      </w:r>
      <w:r w:rsidR="001115B6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FAIRE, 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>PARTIR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(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>Dorm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ir, 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>Mentir, S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entir,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S</w:t>
      </w:r>
      <w:r w:rsidR="001115B6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ervir, 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>S</w:t>
      </w:r>
      <w:r w:rsidR="001115B6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ortir, …),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PRENDRE (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>Apprendre, C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ompren</w:t>
      </w:r>
      <w:r w:rsidR="00043494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dre, </w:t>
      </w:r>
      <w:r w:rsidR="00B77AE7" w:rsidRPr="00474542">
        <w:rPr>
          <w:rFonts w:asciiTheme="minorHAnsi" w:hAnsiTheme="minorHAnsi" w:cstheme="minorHAnsi"/>
          <w:sz w:val="20"/>
          <w:szCs w:val="20"/>
          <w:lang w:val="fr-FR"/>
        </w:rPr>
        <w:t>S</w:t>
      </w:r>
      <w:r w:rsidR="00043494" w:rsidRPr="00474542">
        <w:rPr>
          <w:rFonts w:asciiTheme="minorHAnsi" w:hAnsiTheme="minorHAnsi" w:cstheme="minorHAnsi"/>
          <w:sz w:val="20"/>
          <w:szCs w:val="20"/>
          <w:lang w:val="fr-FR"/>
        </w:rPr>
        <w:t>urprendre, …)</w:t>
      </w:r>
      <w:r w:rsidR="0096707F" w:rsidRPr="00474542">
        <w:rPr>
          <w:rFonts w:asciiTheme="minorHAnsi" w:hAnsiTheme="minorHAnsi" w:cstheme="minorHAnsi"/>
          <w:sz w:val="20"/>
          <w:szCs w:val="20"/>
          <w:lang w:val="fr-FR"/>
        </w:rPr>
        <w:t>,</w:t>
      </w:r>
      <w:r w:rsidR="00F572DE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572DE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DEVOIR, POUVOIR, VOULOIR, </w:t>
      </w:r>
      <w:r w:rsidR="00F572DE">
        <w:rPr>
          <w:rFonts w:asciiTheme="minorHAnsi" w:hAnsiTheme="minorHAnsi" w:cstheme="minorHAnsi"/>
          <w:sz w:val="20"/>
          <w:szCs w:val="20"/>
          <w:lang w:val="fr-FR"/>
        </w:rPr>
        <w:t xml:space="preserve">SAVOIR (U. 8), </w:t>
      </w:r>
      <w:r w:rsidR="00F572DE" w:rsidRPr="00474542">
        <w:rPr>
          <w:rFonts w:asciiTheme="minorHAnsi" w:hAnsiTheme="minorHAnsi" w:cstheme="minorHAnsi"/>
          <w:sz w:val="20"/>
          <w:szCs w:val="20"/>
          <w:lang w:val="fr-FR"/>
        </w:rPr>
        <w:t>BOIRE,VENDRE (Attendre, Descendre, Entendre, Perdre, Rendre, ...)</w:t>
      </w:r>
      <w:r w:rsidR="00F572DE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F572DE" w:rsidRPr="00474542">
        <w:rPr>
          <w:rFonts w:asciiTheme="minorHAnsi" w:hAnsiTheme="minorHAnsi" w:cstheme="minorHAnsi"/>
          <w:sz w:val="20"/>
          <w:szCs w:val="20"/>
        </w:rPr>
        <w:t>Verbe</w:t>
      </w:r>
      <w:r w:rsidR="00F572DE">
        <w:rPr>
          <w:rFonts w:asciiTheme="minorHAnsi" w:hAnsiTheme="minorHAnsi" w:cstheme="minorHAnsi"/>
          <w:sz w:val="20"/>
          <w:szCs w:val="20"/>
        </w:rPr>
        <w:t>s</w:t>
      </w:r>
      <w:r w:rsidR="00F572DE" w:rsidRPr="00474542">
        <w:rPr>
          <w:rFonts w:asciiTheme="minorHAnsi" w:hAnsiTheme="minorHAnsi" w:cstheme="minorHAnsi"/>
          <w:sz w:val="20"/>
          <w:szCs w:val="20"/>
        </w:rPr>
        <w:t xml:space="preserve"> impersonnel</w:t>
      </w:r>
      <w:r w:rsidR="00F572DE">
        <w:rPr>
          <w:rFonts w:asciiTheme="minorHAnsi" w:hAnsiTheme="minorHAnsi" w:cstheme="minorHAnsi"/>
          <w:sz w:val="20"/>
          <w:szCs w:val="20"/>
        </w:rPr>
        <w:t>s</w:t>
      </w:r>
      <w:r w:rsidR="00F572DE" w:rsidRPr="00474542">
        <w:rPr>
          <w:rFonts w:asciiTheme="minorHAnsi" w:hAnsiTheme="minorHAnsi" w:cstheme="minorHAnsi"/>
          <w:sz w:val="20"/>
          <w:szCs w:val="20"/>
        </w:rPr>
        <w:t xml:space="preserve"> Y AVOIR</w:t>
      </w:r>
      <w:r w:rsidR="00F572DE">
        <w:rPr>
          <w:rFonts w:asciiTheme="minorHAnsi" w:hAnsiTheme="minorHAnsi" w:cstheme="minorHAnsi"/>
          <w:sz w:val="20"/>
          <w:szCs w:val="20"/>
        </w:rPr>
        <w:t xml:space="preserve"> et FALLOIR</w:t>
      </w:r>
      <w:r w:rsidR="00F572DE" w:rsidRPr="00474542">
        <w:rPr>
          <w:rFonts w:asciiTheme="minorHAnsi" w:hAnsiTheme="minorHAnsi" w:cstheme="minorHAnsi"/>
          <w:sz w:val="20"/>
          <w:szCs w:val="20"/>
        </w:rPr>
        <w:t>.</w:t>
      </w:r>
      <w:r w:rsidR="0096707F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6707F" w:rsidRPr="00474542">
        <w:rPr>
          <w:rFonts w:asciiTheme="minorHAnsi" w:hAnsiTheme="minorHAnsi" w:cstheme="minorHAnsi"/>
          <w:sz w:val="20"/>
          <w:szCs w:val="20"/>
        </w:rPr>
        <w:t>Futur proche</w:t>
      </w:r>
      <w:r w:rsidR="00F572DE">
        <w:rPr>
          <w:rFonts w:asciiTheme="minorHAnsi" w:hAnsiTheme="minorHAnsi" w:cstheme="minorHAnsi"/>
          <w:sz w:val="20"/>
          <w:szCs w:val="20"/>
        </w:rPr>
        <w:t>,</w:t>
      </w:r>
      <w:r w:rsidR="0096707F" w:rsidRPr="00474542">
        <w:rPr>
          <w:rFonts w:asciiTheme="minorHAnsi" w:hAnsiTheme="minorHAnsi" w:cstheme="minorHAnsi"/>
          <w:sz w:val="20"/>
          <w:szCs w:val="20"/>
        </w:rPr>
        <w:t xml:space="preserve"> Passé récent</w:t>
      </w:r>
      <w:r w:rsidR="00F572DE">
        <w:rPr>
          <w:rFonts w:asciiTheme="minorHAnsi" w:hAnsiTheme="minorHAnsi" w:cstheme="minorHAnsi"/>
          <w:sz w:val="20"/>
          <w:szCs w:val="20"/>
        </w:rPr>
        <w:t xml:space="preserve"> et Présent progressif (U.7)</w:t>
      </w:r>
      <w:r w:rsidR="0096707F" w:rsidRPr="00474542">
        <w:rPr>
          <w:rFonts w:asciiTheme="minorHAnsi" w:hAnsiTheme="minorHAnsi" w:cstheme="minorHAnsi"/>
          <w:sz w:val="20"/>
          <w:szCs w:val="20"/>
        </w:rPr>
        <w:t>.</w:t>
      </w:r>
      <w:r w:rsidR="000F0567" w:rsidRPr="00474542">
        <w:rPr>
          <w:rFonts w:asciiTheme="minorHAnsi" w:hAnsiTheme="minorHAnsi" w:cstheme="minorHAnsi"/>
          <w:sz w:val="20"/>
          <w:szCs w:val="20"/>
        </w:rPr>
        <w:t xml:space="preserve"> </w:t>
      </w:r>
      <w:r w:rsidR="0096707F" w:rsidRPr="00474542">
        <w:rPr>
          <w:rFonts w:asciiTheme="minorHAnsi" w:hAnsiTheme="minorHAnsi" w:cstheme="minorHAnsi"/>
          <w:sz w:val="20"/>
          <w:szCs w:val="20"/>
          <w:lang w:val="fr-FR"/>
        </w:rPr>
        <w:t>L’impératif (régulier et irrégulier).</w:t>
      </w:r>
      <w:r w:rsidR="000F0567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Cenni alla formazione del Passé composé (U.6</w:t>
      </w:r>
      <w:r w:rsidR="00F572DE">
        <w:rPr>
          <w:rFonts w:asciiTheme="minorHAnsi" w:hAnsiTheme="minorHAnsi" w:cstheme="minorHAnsi"/>
          <w:sz w:val="20"/>
          <w:szCs w:val="20"/>
          <w:lang w:val="fr-FR"/>
        </w:rPr>
        <w:t>).</w:t>
      </w:r>
    </w:p>
    <w:p w14:paraId="08EBCA47" w14:textId="77777777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58BBCA20" w14:textId="3BD67266" w:rsidR="00C705D0" w:rsidRPr="00474542" w:rsidRDefault="00C705D0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</w:rPr>
        <w:t>Fonetica</w:t>
      </w:r>
      <w:r w:rsidRPr="0047454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74620A4" w14:textId="15B39720" w:rsidR="00C705D0" w:rsidRPr="00474542" w:rsidRDefault="00C705D0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>Introduzione generale, l’al</w:t>
      </w:r>
      <w:r w:rsidR="009B3EE7">
        <w:rPr>
          <w:rFonts w:asciiTheme="minorHAnsi" w:hAnsiTheme="minorHAnsi" w:cstheme="minorHAnsi"/>
          <w:sz w:val="20"/>
          <w:szCs w:val="20"/>
        </w:rPr>
        <w:t>f</w:t>
      </w:r>
      <w:r w:rsidRPr="00474542">
        <w:rPr>
          <w:rFonts w:asciiTheme="minorHAnsi" w:hAnsiTheme="minorHAnsi" w:cstheme="minorHAnsi"/>
          <w:sz w:val="20"/>
          <w:szCs w:val="20"/>
        </w:rPr>
        <w:t>abet</w:t>
      </w:r>
      <w:r w:rsidR="009B3EE7">
        <w:rPr>
          <w:rFonts w:asciiTheme="minorHAnsi" w:hAnsiTheme="minorHAnsi" w:cstheme="minorHAnsi"/>
          <w:sz w:val="20"/>
          <w:szCs w:val="20"/>
        </w:rPr>
        <w:t>o</w:t>
      </w:r>
    </w:p>
    <w:p w14:paraId="185F0674" w14:textId="52D76249" w:rsidR="00C705D0" w:rsidRDefault="00C705D0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>Intona</w:t>
      </w:r>
      <w:r w:rsidR="009B3EE7">
        <w:rPr>
          <w:rFonts w:asciiTheme="minorHAnsi" w:hAnsiTheme="minorHAnsi" w:cstheme="minorHAnsi"/>
          <w:sz w:val="20"/>
          <w:szCs w:val="20"/>
        </w:rPr>
        <w:t>zione</w:t>
      </w:r>
    </w:p>
    <w:p w14:paraId="2BE270CC" w14:textId="1DFB1299" w:rsidR="005003B4" w:rsidRPr="00474542" w:rsidRDefault="005003B4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différents accents et les variations du son “e”</w:t>
      </w:r>
    </w:p>
    <w:p w14:paraId="10873F93" w14:textId="3103948E" w:rsidR="00C705D0" w:rsidRDefault="00C705D0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>Suoni vocalici e dittonghi, suoni consonantici</w:t>
      </w:r>
    </w:p>
    <w:p w14:paraId="7166D78F" w14:textId="584FAC54" w:rsidR="005003B4" w:rsidRPr="00474542" w:rsidRDefault="005003B4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lettres muettes en fin de parole</w:t>
      </w:r>
    </w:p>
    <w:p w14:paraId="72FBF3D4" w14:textId="29077C4B" w:rsidR="00C705D0" w:rsidRDefault="00C705D0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“liaison”</w:t>
      </w:r>
    </w:p>
    <w:p w14:paraId="1F3804F7" w14:textId="08B88A89" w:rsidR="005003B4" w:rsidRPr="005003B4" w:rsidRDefault="005003B4" w:rsidP="005003B4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>Alcune eccezioni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6C612BD" w14:textId="77777777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7C9A6EA" w14:textId="3A3844D4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Strumenti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:</w:t>
      </w:r>
    </w:p>
    <w:p w14:paraId="1F3B4E1E" w14:textId="77777777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description (organisation et exhaustivité du texte)</w:t>
      </w:r>
    </w:p>
    <w:p w14:paraId="4130A1ED" w14:textId="77777777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La lecture d’un texte, l’écoute d’un enregistrement, la vision d’une vidéo (compréhension générale et détaillée : savoir poser des questions et savoir répondre)</w:t>
      </w:r>
    </w:p>
    <w:p w14:paraId="6D8969EE" w14:textId="42105B3E" w:rsidR="00585CB9" w:rsidRPr="008C0A07" w:rsidRDefault="0047365F" w:rsidP="00585CB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Indications de base p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our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reconnaître/</w:t>
      </w:r>
      <w:r w:rsidR="00A0585E" w:rsidRPr="00474542">
        <w:rPr>
          <w:rFonts w:asciiTheme="minorHAnsi" w:hAnsiTheme="minorHAnsi" w:cstheme="minorHAnsi"/>
          <w:sz w:val="20"/>
          <w:szCs w:val="20"/>
          <w:lang w:val="fr-FR"/>
        </w:rPr>
        <w:t>rédiger</w:t>
      </w:r>
      <w:r w:rsidR="007B30D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un </w:t>
      </w:r>
      <w:r w:rsidR="00B91B05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simple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message </w:t>
      </w:r>
      <w:r w:rsidR="00B91B05" w:rsidRPr="00474542">
        <w:rPr>
          <w:rFonts w:asciiTheme="minorHAnsi" w:hAnsiTheme="minorHAnsi" w:cstheme="minorHAnsi"/>
          <w:sz w:val="20"/>
          <w:szCs w:val="20"/>
          <w:lang w:val="fr-FR"/>
        </w:rPr>
        <w:t>personnel</w:t>
      </w:r>
      <w:r w:rsidR="00585CB9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585CB9" w:rsidRPr="008C0A07">
        <w:rPr>
          <w:rFonts w:asciiTheme="minorHAnsi" w:hAnsiTheme="minorHAnsi" w:cstheme="minorHAnsi"/>
          <w:sz w:val="20"/>
          <w:szCs w:val="20"/>
          <w:lang w:val="fr-FR"/>
        </w:rPr>
        <w:t>une interview écrite/audio</w:t>
      </w:r>
      <w:r w:rsidR="00585CB9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01C0D073" w14:textId="4BB1AE78" w:rsidR="00A0585E" w:rsidRPr="00474542" w:rsidRDefault="00A0585E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D098CF7" w14:textId="77777777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5271BA9F" w14:textId="259054D1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</w:rPr>
        <w:t xml:space="preserve">Letture, </w:t>
      </w:r>
      <w:r w:rsidR="00EE24E4">
        <w:rPr>
          <w:rFonts w:asciiTheme="minorHAnsi" w:hAnsiTheme="minorHAnsi" w:cstheme="minorHAnsi"/>
          <w:b/>
          <w:bCs/>
          <w:sz w:val="20"/>
          <w:szCs w:val="20"/>
        </w:rPr>
        <w:t xml:space="preserve">ricerche in rete, </w:t>
      </w:r>
      <w:r w:rsidR="0045062D" w:rsidRPr="00474542">
        <w:rPr>
          <w:rFonts w:asciiTheme="minorHAnsi" w:hAnsiTheme="minorHAnsi" w:cstheme="minorHAnsi"/>
          <w:b/>
          <w:bCs/>
          <w:sz w:val="20"/>
          <w:szCs w:val="20"/>
        </w:rPr>
        <w:t>ascolto</w:t>
      </w:r>
      <w:r w:rsidR="00F636A0">
        <w:rPr>
          <w:rFonts w:asciiTheme="minorHAnsi" w:hAnsiTheme="minorHAnsi" w:cstheme="minorHAnsi"/>
          <w:b/>
          <w:bCs/>
          <w:sz w:val="20"/>
          <w:szCs w:val="20"/>
        </w:rPr>
        <w:t>/visione di video</w:t>
      </w:r>
      <w:r w:rsidR="0045062D" w:rsidRPr="00474542">
        <w:rPr>
          <w:rFonts w:asciiTheme="minorHAnsi" w:hAnsiTheme="minorHAnsi" w:cstheme="minorHAnsi"/>
          <w:b/>
          <w:bCs/>
          <w:sz w:val="20"/>
          <w:szCs w:val="20"/>
        </w:rPr>
        <w:t xml:space="preserve"> di </w:t>
      </w:r>
      <w:r w:rsidRPr="00474542">
        <w:rPr>
          <w:rFonts w:asciiTheme="minorHAnsi" w:hAnsiTheme="minorHAnsi" w:cstheme="minorHAnsi"/>
          <w:b/>
          <w:bCs/>
          <w:sz w:val="20"/>
          <w:szCs w:val="20"/>
        </w:rPr>
        <w:t>canzoni in versione originale con attività di comprensione</w:t>
      </w:r>
      <w:r w:rsidR="003749E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AA96AC2" w14:textId="77855350" w:rsidR="00145FE4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</w:rPr>
        <w:tab/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="003C38FE" w:rsidRPr="00474542">
        <w:rPr>
          <w:rFonts w:asciiTheme="minorHAnsi" w:hAnsiTheme="minorHAnsi" w:cstheme="minorHAnsi"/>
          <w:sz w:val="20"/>
          <w:szCs w:val="20"/>
          <w:lang w:val="fr-FR"/>
        </w:rPr>
        <w:tab/>
      </w:r>
      <w:r w:rsidR="00ED6EAB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Lectures : </w:t>
      </w:r>
      <w:r w:rsidR="003C38FE" w:rsidRPr="00474542">
        <w:rPr>
          <w:rFonts w:asciiTheme="minorHAnsi" w:hAnsiTheme="minorHAnsi" w:cstheme="minorHAnsi"/>
          <w:sz w:val="20"/>
          <w:szCs w:val="20"/>
          <w:lang w:val="fr-FR"/>
        </w:rPr>
        <w:t>lectures du manuel</w:t>
      </w:r>
      <w:r w:rsidR="00BD0F0F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à la fin de chaque unité</w:t>
      </w:r>
    </w:p>
    <w:p w14:paraId="03534AE1" w14:textId="6AF50DEC" w:rsidR="00A0585E" w:rsidRDefault="00ED6EAB" w:rsidP="00602C99">
      <w:pPr>
        <w:widowControl w:val="0"/>
        <w:numPr>
          <w:ilvl w:val="0"/>
          <w:numId w:val="3"/>
        </w:numPr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Chanson</w:t>
      </w:r>
      <w:r w:rsidR="00DF4530">
        <w:rPr>
          <w:rFonts w:asciiTheme="minorHAnsi" w:hAnsiTheme="minorHAnsi" w:cstheme="minorHAnsi"/>
          <w:sz w:val="20"/>
          <w:szCs w:val="20"/>
          <w:lang w:val="fr-FR"/>
        </w:rPr>
        <w:t>s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 : </w:t>
      </w:r>
      <w:r w:rsidR="00CB719D">
        <w:rPr>
          <w:rFonts w:asciiTheme="minorHAnsi" w:hAnsiTheme="minorHAnsi" w:cstheme="minorHAnsi"/>
          <w:sz w:val="20"/>
          <w:szCs w:val="20"/>
          <w:lang w:val="fr-FR"/>
        </w:rPr>
        <w:t xml:space="preserve">Comment ça va </w:t>
      </w:r>
      <w:r w:rsidR="003749E0">
        <w:rPr>
          <w:rFonts w:asciiTheme="minorHAnsi" w:hAnsiTheme="minorHAnsi" w:cstheme="minorHAnsi"/>
          <w:sz w:val="20"/>
          <w:szCs w:val="20"/>
          <w:lang w:val="fr-FR"/>
        </w:rPr>
        <w:t xml:space="preserve">pour vous? (Patrick Bruel),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Je veux (Zaz)</w:t>
      </w:r>
      <w:r w:rsidR="00BD0F0F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avec activités sur l</w:t>
      </w:r>
      <w:r w:rsidR="00CB719D">
        <w:rPr>
          <w:rFonts w:asciiTheme="minorHAnsi" w:hAnsiTheme="minorHAnsi" w:cstheme="minorHAnsi"/>
          <w:sz w:val="20"/>
          <w:szCs w:val="20"/>
          <w:lang w:val="fr-FR"/>
        </w:rPr>
        <w:t>es</w:t>
      </w:r>
      <w:r w:rsidR="00BD0F0F"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 chanson</w:t>
      </w:r>
      <w:r w:rsidR="00CB719D">
        <w:rPr>
          <w:rFonts w:asciiTheme="minorHAnsi" w:hAnsiTheme="minorHAnsi" w:cstheme="minorHAnsi"/>
          <w:sz w:val="20"/>
          <w:szCs w:val="20"/>
          <w:lang w:val="fr-FR"/>
        </w:rPr>
        <w:t>s</w:t>
      </w:r>
    </w:p>
    <w:p w14:paraId="3F5CA7D2" w14:textId="7D46E0E3" w:rsidR="00EC645D" w:rsidRDefault="00EC645D" w:rsidP="009B3EE7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ab/>
        <w:t>-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ab/>
        <w:t xml:space="preserve">Civilisation : </w:t>
      </w:r>
      <w:r w:rsidR="00EE24E4">
        <w:rPr>
          <w:rFonts w:asciiTheme="minorHAnsi" w:hAnsiTheme="minorHAnsi" w:cstheme="minorHAnsi"/>
          <w:sz w:val="20"/>
          <w:szCs w:val="20"/>
          <w:lang w:val="fr-FR"/>
        </w:rPr>
        <w:t>La B.D. francophone avec approfondissement d’une BD (réalisation d’un</w:t>
      </w:r>
      <w:r w:rsidR="00CB719D">
        <w:rPr>
          <w:rFonts w:asciiTheme="minorHAnsi" w:hAnsiTheme="minorHAnsi" w:cstheme="minorHAnsi"/>
          <w:sz w:val="20"/>
          <w:szCs w:val="20"/>
          <w:lang w:val="fr-FR"/>
        </w:rPr>
        <w:t>e</w:t>
      </w:r>
      <w:r w:rsidR="00EE24E4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CB719D">
        <w:rPr>
          <w:rFonts w:asciiTheme="minorHAnsi" w:hAnsiTheme="minorHAnsi" w:cstheme="minorHAnsi"/>
          <w:sz w:val="20"/>
          <w:szCs w:val="20"/>
          <w:lang w:val="fr-FR"/>
        </w:rPr>
        <w:t>interview à un/plusieurs personnage-s d’une B.D. au choix dans une liste</w:t>
      </w:r>
      <w:r w:rsidR="00EE24E4">
        <w:rPr>
          <w:rFonts w:asciiTheme="minorHAnsi" w:hAnsiTheme="minorHAnsi" w:cstheme="minorHAnsi"/>
          <w:sz w:val="20"/>
          <w:szCs w:val="20"/>
          <w:lang w:val="fr-FR"/>
        </w:rPr>
        <w:t xml:space="preserve"> en couple) ;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Noël à la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“</w:t>
      </w:r>
      <w:r>
        <w:rPr>
          <w:rFonts w:asciiTheme="minorHAnsi" w:hAnsiTheme="minorHAnsi" w:cstheme="minorHAnsi"/>
          <w:sz w:val="20"/>
          <w:szCs w:val="20"/>
          <w:lang w:val="fr-FR"/>
        </w:rPr>
        <w:t>française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”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(« T comme traditions</w:t>
      </w:r>
      <w:r w:rsidR="00B306C1">
        <w:rPr>
          <w:rFonts w:asciiTheme="minorHAnsi" w:hAnsiTheme="minorHAnsi" w:cstheme="minorHAnsi"/>
          <w:sz w:val="20"/>
          <w:szCs w:val="20"/>
          <w:lang w:val="fr-FR"/>
        </w:rPr>
        <w:t> »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 , p. 40 de « Culture de A à Z ») + </w:t>
      </w:r>
      <w:r w:rsidR="00B306C1">
        <w:rPr>
          <w:rFonts w:asciiTheme="minorHAnsi" w:hAnsiTheme="minorHAnsi" w:cstheme="minorHAnsi"/>
          <w:sz w:val="20"/>
          <w:szCs w:val="20"/>
          <w:lang w:val="fr-FR"/>
        </w:rPr>
        <w:t xml:space="preserve">Introduction générale sur la ville de Paris (l’ « escargot » des arrondissements, le passage du Paris médiéval au Paris des grands boulevards, les monuments les plus connus) +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sujets d’éducation civique : définition de DROIT et DEVOIR, les CARTES/CODES du passé, les droits/devoirs </w:t>
      </w:r>
      <w:r w:rsidR="003749E0">
        <w:rPr>
          <w:rFonts w:asciiTheme="minorHAnsi" w:hAnsiTheme="minorHAnsi" w:cstheme="minorHAnsi"/>
          <w:sz w:val="20"/>
          <w:szCs w:val="20"/>
          <w:lang w:val="fr-FR"/>
        </w:rPr>
        <w:t>à l’école (Indications pour la nouvelle récréation)</w:t>
      </w:r>
      <w:r w:rsidR="00BB0FF4">
        <w:rPr>
          <w:rFonts w:asciiTheme="minorHAnsi" w:hAnsiTheme="minorHAnsi" w:cstheme="minorHAnsi"/>
          <w:sz w:val="20"/>
          <w:szCs w:val="20"/>
          <w:lang w:val="fr-FR"/>
        </w:rPr>
        <w:t xml:space="preserve"> et </w:t>
      </w:r>
      <w:r>
        <w:rPr>
          <w:rFonts w:asciiTheme="minorHAnsi" w:hAnsiTheme="minorHAnsi" w:cstheme="minorHAnsi"/>
          <w:sz w:val="20"/>
          <w:szCs w:val="20"/>
          <w:lang w:val="fr-FR"/>
        </w:rPr>
        <w:t>dans des lieux/situations de vie différents</w:t>
      </w:r>
      <w:r w:rsidR="003749E0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14:paraId="21C93756" w14:textId="77777777" w:rsidR="00EC645D" w:rsidRPr="00474542" w:rsidRDefault="00EC645D" w:rsidP="00EC645D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ind w:left="720" w:hanging="72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2D2EBBED" w14:textId="60D964BC" w:rsidR="00A0585E" w:rsidRPr="00474542" w:rsidRDefault="00F93818" w:rsidP="00602C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>Strumenti di lavoro a distanza</w:t>
      </w:r>
      <w:r w:rsidR="000F0567" w:rsidRPr="00474542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(DAD)</w:t>
      </w:r>
    </w:p>
    <w:p w14:paraId="623AA27C" w14:textId="74B5958D" w:rsidR="00474542" w:rsidRPr="00474542" w:rsidRDefault="00474542" w:rsidP="00602C9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Consultazione/uso</w:t>
      </w:r>
      <w:r w:rsidR="009B3EE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>d</w:t>
      </w:r>
      <w:r w:rsidR="00EC645D">
        <w:rPr>
          <w:rFonts w:asciiTheme="minorHAnsi" w:hAnsiTheme="minorHAnsi" w:cstheme="minorHAnsi"/>
          <w:sz w:val="20"/>
          <w:szCs w:val="20"/>
          <w:lang w:val="fr-FR"/>
        </w:rPr>
        <w:t xml:space="preserve">ella piattaforma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Classroom, </w:t>
      </w:r>
      <w:bookmarkStart w:id="0" w:name="_Hlk42231294"/>
      <w:r w:rsidRPr="00474542">
        <w:rPr>
          <w:rFonts w:asciiTheme="minorHAnsi" w:hAnsiTheme="minorHAnsi" w:cstheme="minorHAnsi"/>
          <w:sz w:val="20"/>
          <w:szCs w:val="20"/>
          <w:lang w:val="fr-FR"/>
        </w:rPr>
        <w:t>del RE</w:t>
      </w:r>
      <w:bookmarkEnd w:id="0"/>
      <w:r w:rsidR="00EC645D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Pr="00474542">
        <w:rPr>
          <w:rFonts w:asciiTheme="minorHAnsi" w:hAnsiTheme="minorHAnsi" w:cstheme="minorHAnsi"/>
          <w:sz w:val="20"/>
          <w:szCs w:val="20"/>
          <w:lang w:val="fr-FR"/>
        </w:rPr>
        <w:t xml:space="preserve">della posta elettronica e di strumenti di videoconferenza (Google Meet) ; </w:t>
      </w:r>
    </w:p>
    <w:p w14:paraId="7B322599" w14:textId="4358B9A6" w:rsidR="00F93818" w:rsidRPr="00474542" w:rsidRDefault="00F93818" w:rsidP="00602C99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474542">
        <w:rPr>
          <w:rFonts w:asciiTheme="minorHAnsi" w:hAnsiTheme="minorHAnsi" w:cstheme="minorHAnsi"/>
          <w:sz w:val="20"/>
          <w:szCs w:val="20"/>
          <w:lang w:val="fr-FR"/>
        </w:rPr>
        <w:t>Apertura/creazione di files testo/audio, loro corretta denominazione e loro messa a disposizione del docente.</w:t>
      </w:r>
    </w:p>
    <w:p w14:paraId="3DD6E5DA" w14:textId="783CC026" w:rsidR="00F93818" w:rsidRPr="00474542" w:rsidRDefault="00F93818" w:rsidP="00602C99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78F42B93" w14:textId="77777777" w:rsidR="008C6279" w:rsidRDefault="008C6279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4EC3D59" w14:textId="59D2784F" w:rsidR="00A0585E" w:rsidRDefault="00BB0FF4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Ladispoli</w:t>
      </w:r>
      <w:r w:rsidR="003C38FE" w:rsidRPr="00474542">
        <w:rPr>
          <w:rFonts w:asciiTheme="minorHAnsi" w:hAnsiTheme="minorHAnsi" w:cstheme="minorHAnsi"/>
          <w:sz w:val="20"/>
          <w:szCs w:val="20"/>
        </w:rPr>
        <w:t xml:space="preserve">, li </w:t>
      </w:r>
      <w:r w:rsidR="000D3273">
        <w:rPr>
          <w:rFonts w:asciiTheme="minorHAnsi" w:hAnsiTheme="minorHAnsi" w:cstheme="minorHAnsi"/>
          <w:sz w:val="20"/>
          <w:szCs w:val="20"/>
        </w:rPr>
        <w:t>6</w:t>
      </w:r>
      <w:r w:rsidR="003C38FE" w:rsidRPr="00474542">
        <w:rPr>
          <w:rFonts w:asciiTheme="minorHAnsi" w:hAnsiTheme="minorHAnsi" w:cstheme="minorHAnsi"/>
          <w:sz w:val="20"/>
          <w:szCs w:val="20"/>
        </w:rPr>
        <w:t xml:space="preserve"> giugno 20</w:t>
      </w:r>
      <w:r w:rsidR="00B91B05" w:rsidRPr="00474542">
        <w:rPr>
          <w:rFonts w:asciiTheme="minorHAnsi" w:hAnsiTheme="minorHAnsi" w:cstheme="minorHAnsi"/>
          <w:sz w:val="20"/>
          <w:szCs w:val="20"/>
        </w:rPr>
        <w:t>2</w:t>
      </w:r>
      <w:r w:rsidR="000D3273">
        <w:rPr>
          <w:rFonts w:asciiTheme="minorHAnsi" w:hAnsiTheme="minorHAnsi" w:cstheme="minorHAnsi"/>
          <w:sz w:val="20"/>
          <w:szCs w:val="20"/>
        </w:rPr>
        <w:t>2</w:t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  <w:t>L</w:t>
      </w:r>
      <w:r w:rsidR="008A4E02">
        <w:rPr>
          <w:rFonts w:asciiTheme="minorHAnsi" w:hAnsiTheme="minorHAnsi" w:cstheme="minorHAnsi"/>
          <w:sz w:val="20"/>
          <w:szCs w:val="20"/>
        </w:rPr>
        <w:t>a</w:t>
      </w:r>
      <w:r w:rsidR="00A0585E" w:rsidRPr="00474542">
        <w:rPr>
          <w:rFonts w:asciiTheme="minorHAnsi" w:hAnsiTheme="minorHAnsi" w:cstheme="minorHAnsi"/>
          <w:sz w:val="20"/>
          <w:szCs w:val="20"/>
        </w:rPr>
        <w:t xml:space="preserve"> </w:t>
      </w:r>
      <w:r w:rsidR="000F0567" w:rsidRPr="00474542">
        <w:rPr>
          <w:rFonts w:asciiTheme="minorHAnsi" w:hAnsiTheme="minorHAnsi" w:cstheme="minorHAnsi"/>
          <w:sz w:val="20"/>
          <w:szCs w:val="20"/>
        </w:rPr>
        <w:t>docent</w:t>
      </w:r>
      <w:r w:rsidR="008A4E02">
        <w:rPr>
          <w:rFonts w:asciiTheme="minorHAnsi" w:hAnsiTheme="minorHAnsi" w:cstheme="minorHAnsi"/>
          <w:sz w:val="20"/>
          <w:szCs w:val="20"/>
        </w:rPr>
        <w:t>e</w:t>
      </w:r>
      <w:r w:rsidR="008A4E02">
        <w:rPr>
          <w:rFonts w:asciiTheme="minorHAnsi" w:hAnsiTheme="minorHAnsi" w:cstheme="minorHAnsi"/>
          <w:sz w:val="20"/>
          <w:szCs w:val="20"/>
        </w:rPr>
        <w:tab/>
        <w:t>Barbara Volpotti</w:t>
      </w:r>
    </w:p>
    <w:p w14:paraId="7A5E490F" w14:textId="77777777" w:rsidR="00993777" w:rsidRDefault="00993777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6B6A612" w14:textId="398B8ED5" w:rsidR="00BB0FF4" w:rsidRDefault="00BB0FF4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Per la classe</w:t>
      </w:r>
      <w:r>
        <w:rPr>
          <w:rFonts w:asciiTheme="minorHAnsi" w:hAnsiTheme="minorHAnsi" w:cstheme="minorHAnsi"/>
          <w:sz w:val="20"/>
          <w:szCs w:val="20"/>
        </w:rPr>
        <w:tab/>
      </w:r>
      <w:r w:rsidR="006D3FC9">
        <w:rPr>
          <w:rFonts w:asciiTheme="minorHAnsi" w:hAnsiTheme="minorHAnsi" w:cstheme="minorHAnsi"/>
          <w:sz w:val="20"/>
          <w:szCs w:val="20"/>
        </w:rPr>
        <w:t>Giulia Difazio</w:t>
      </w:r>
    </w:p>
    <w:p w14:paraId="39F353BA" w14:textId="266490C8" w:rsidR="006D3FC9" w:rsidRDefault="006D3FC9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Giordano Placidi</w:t>
      </w:r>
    </w:p>
    <w:p w14:paraId="2A7EDEE7" w14:textId="7CE3E8D9" w:rsidR="00BB0FF4" w:rsidRPr="00474542" w:rsidRDefault="00BB0FF4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5FA7FC3" w14:textId="77777777" w:rsidR="00A0585E" w:rsidRPr="00474542" w:rsidRDefault="00A0585E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2BF3A7AF" w14:textId="77777777" w:rsidR="00993246" w:rsidRDefault="00993246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19A471D" w14:textId="77777777" w:rsidR="00993246" w:rsidRDefault="00993246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7E53C71" w14:textId="77777777" w:rsidR="00993246" w:rsidRDefault="00993246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CA6B8C" w14:textId="77777777" w:rsidR="00993246" w:rsidRDefault="00993246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D21CC3" w14:textId="104CA108" w:rsidR="00E01E10" w:rsidRPr="001C2741" w:rsidRDefault="00E01E10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4542">
        <w:rPr>
          <w:rFonts w:asciiTheme="minorHAnsi" w:hAnsiTheme="minorHAnsi" w:cstheme="minorHAnsi"/>
          <w:b/>
          <w:bCs/>
          <w:sz w:val="20"/>
          <w:szCs w:val="20"/>
        </w:rPr>
        <w:t>PER L’ESTATE</w:t>
      </w:r>
      <w:r w:rsidR="001C2741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2AA63311" w14:textId="6585914E" w:rsidR="0004486D" w:rsidRDefault="00E01E10" w:rsidP="00602C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 xml:space="preserve">Leggere </w:t>
      </w:r>
      <w:r w:rsidR="000D3273">
        <w:rPr>
          <w:rFonts w:asciiTheme="minorHAnsi" w:hAnsiTheme="minorHAnsi" w:cstheme="minorHAnsi"/>
          <w:sz w:val="20"/>
          <w:szCs w:val="20"/>
        </w:rPr>
        <w:t xml:space="preserve">il romanzo di Daniel Pennac </w:t>
      </w:r>
      <w:r w:rsidRPr="00474542">
        <w:rPr>
          <w:rFonts w:asciiTheme="minorHAnsi" w:hAnsiTheme="minorHAnsi" w:cstheme="minorHAnsi"/>
          <w:sz w:val="20"/>
          <w:szCs w:val="20"/>
        </w:rPr>
        <w:t>“</w:t>
      </w:r>
      <w:r w:rsidR="000D3273">
        <w:rPr>
          <w:rFonts w:asciiTheme="minorHAnsi" w:hAnsiTheme="minorHAnsi" w:cstheme="minorHAnsi"/>
          <w:sz w:val="20"/>
          <w:szCs w:val="20"/>
        </w:rPr>
        <w:t>L’œil du loup</w:t>
      </w:r>
      <w:r w:rsidRPr="00474542">
        <w:rPr>
          <w:rFonts w:asciiTheme="minorHAnsi" w:hAnsiTheme="minorHAnsi" w:cstheme="minorHAnsi"/>
          <w:sz w:val="20"/>
          <w:szCs w:val="20"/>
        </w:rPr>
        <w:t xml:space="preserve">” </w:t>
      </w:r>
      <w:r w:rsidR="000D3273">
        <w:rPr>
          <w:rFonts w:asciiTheme="minorHAnsi" w:hAnsiTheme="minorHAnsi" w:cstheme="minorHAnsi"/>
          <w:sz w:val="20"/>
          <w:szCs w:val="20"/>
        </w:rPr>
        <w:t>nella versione originale francese</w:t>
      </w:r>
      <w:r w:rsidR="00D3248E">
        <w:rPr>
          <w:rFonts w:asciiTheme="minorHAnsi" w:hAnsiTheme="minorHAnsi" w:cstheme="minorHAnsi"/>
          <w:sz w:val="20"/>
          <w:szCs w:val="20"/>
        </w:rPr>
        <w:t xml:space="preserve"> (al rientro a scuola a settembre è prevista la discussione orale del libro in classe con riflessione sui personaggi, le situazioni ed i messaggi più importanti che caratterizzano il romanzo).</w:t>
      </w:r>
    </w:p>
    <w:p w14:paraId="50243D65" w14:textId="77777777" w:rsidR="00993777" w:rsidRDefault="00993777" w:rsidP="00602C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BB3E6F" w14:textId="1954204A" w:rsidR="006F27E1" w:rsidRDefault="006F27E1" w:rsidP="00602C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Guardare con attenzione</w:t>
      </w:r>
      <w:r w:rsidR="00D3248E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prendendo appunti </w:t>
      </w:r>
      <w:r w:rsidR="00D3248E">
        <w:rPr>
          <w:rFonts w:asciiTheme="minorHAnsi" w:hAnsiTheme="minorHAnsi" w:cstheme="minorHAnsi"/>
          <w:sz w:val="20"/>
          <w:szCs w:val="20"/>
        </w:rPr>
        <w:t xml:space="preserve">e rispondendo alle domande di comprensione pubblicate su Classroom, </w:t>
      </w:r>
      <w:r>
        <w:rPr>
          <w:rFonts w:asciiTheme="minorHAnsi" w:hAnsiTheme="minorHAnsi" w:cstheme="minorHAnsi"/>
          <w:sz w:val="20"/>
          <w:szCs w:val="20"/>
        </w:rPr>
        <w:t xml:space="preserve">gli episodi </w:t>
      </w:r>
      <w:r w:rsidR="00D3248E">
        <w:rPr>
          <w:rFonts w:asciiTheme="minorHAnsi" w:hAnsiTheme="minorHAnsi" w:cstheme="minorHAnsi"/>
          <w:sz w:val="20"/>
          <w:szCs w:val="20"/>
        </w:rPr>
        <w:t xml:space="preserve">1-10 </w:t>
      </w:r>
      <w:r>
        <w:rPr>
          <w:rFonts w:asciiTheme="minorHAnsi" w:hAnsiTheme="minorHAnsi" w:cstheme="minorHAnsi"/>
          <w:sz w:val="20"/>
          <w:szCs w:val="20"/>
        </w:rPr>
        <w:t>della storia video “Alice &amp; Antoine” che saranno raccontati in classe nei primi giorni della “rentrée”.</w:t>
      </w:r>
    </w:p>
    <w:p w14:paraId="4B676D21" w14:textId="77777777" w:rsidR="00993777" w:rsidRPr="00474542" w:rsidRDefault="00993777" w:rsidP="00602C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1A82176" w14:textId="2FF5031F" w:rsidR="00A0585E" w:rsidRPr="00474542" w:rsidRDefault="009021CA" w:rsidP="00602C99">
      <w:pPr>
        <w:widowControl w:val="0"/>
        <w:tabs>
          <w:tab w:val="left" w:pos="212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74542">
        <w:rPr>
          <w:rFonts w:asciiTheme="minorHAnsi" w:hAnsiTheme="minorHAnsi" w:cstheme="minorHAnsi"/>
          <w:sz w:val="20"/>
          <w:szCs w:val="20"/>
        </w:rPr>
        <w:t>Per r</w:t>
      </w:r>
      <w:r w:rsidR="00D3248E">
        <w:rPr>
          <w:rFonts w:asciiTheme="minorHAnsi" w:hAnsiTheme="minorHAnsi" w:cstheme="minorHAnsi"/>
          <w:sz w:val="20"/>
          <w:szCs w:val="20"/>
        </w:rPr>
        <w:t xml:space="preserve">afforzare un po’ il francese, </w:t>
      </w:r>
      <w:r w:rsidRPr="00474542">
        <w:rPr>
          <w:rFonts w:asciiTheme="minorHAnsi" w:hAnsiTheme="minorHAnsi" w:cstheme="minorHAnsi"/>
          <w:sz w:val="20"/>
          <w:szCs w:val="20"/>
        </w:rPr>
        <w:t xml:space="preserve">si consiglia di rivedere e terminare </w:t>
      </w:r>
      <w:r w:rsidR="00F93818" w:rsidRPr="00474542">
        <w:rPr>
          <w:rFonts w:asciiTheme="minorHAnsi" w:hAnsiTheme="minorHAnsi" w:cstheme="minorHAnsi"/>
          <w:sz w:val="20"/>
          <w:szCs w:val="20"/>
        </w:rPr>
        <w:t xml:space="preserve">tutte </w:t>
      </w:r>
      <w:r w:rsidRPr="00474542">
        <w:rPr>
          <w:rFonts w:asciiTheme="minorHAnsi" w:hAnsiTheme="minorHAnsi" w:cstheme="minorHAnsi"/>
          <w:sz w:val="20"/>
          <w:szCs w:val="20"/>
        </w:rPr>
        <w:t>le attività nel Cahier d’exercices del manuale</w:t>
      </w:r>
      <w:r w:rsidR="00D3248E">
        <w:rPr>
          <w:rFonts w:asciiTheme="minorHAnsi" w:hAnsiTheme="minorHAnsi" w:cstheme="minorHAnsi"/>
          <w:sz w:val="20"/>
          <w:szCs w:val="20"/>
        </w:rPr>
        <w:t xml:space="preserve"> per gli argomenti trattati quest’anno</w:t>
      </w:r>
      <w:r w:rsidR="00F93818" w:rsidRPr="00474542">
        <w:rPr>
          <w:rFonts w:asciiTheme="minorHAnsi" w:hAnsiTheme="minorHAnsi" w:cstheme="minorHAnsi"/>
          <w:sz w:val="20"/>
          <w:szCs w:val="20"/>
        </w:rPr>
        <w:t xml:space="preserve"> </w:t>
      </w:r>
      <w:r w:rsidR="00BB0FF4">
        <w:rPr>
          <w:rFonts w:asciiTheme="minorHAnsi" w:hAnsiTheme="minorHAnsi" w:cstheme="minorHAnsi"/>
          <w:sz w:val="20"/>
          <w:szCs w:val="20"/>
        </w:rPr>
        <w:t>e quanto messo su Classroom per il recupero/potenziamento</w:t>
      </w:r>
      <w:r w:rsidR="00F93818" w:rsidRPr="00474542">
        <w:rPr>
          <w:rFonts w:asciiTheme="minorHAnsi" w:hAnsiTheme="minorHAnsi" w:cstheme="minorHAnsi"/>
          <w:sz w:val="20"/>
          <w:szCs w:val="20"/>
        </w:rPr>
        <w:t>.</w:t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</w:r>
      <w:r w:rsidR="00A0585E" w:rsidRPr="00474542">
        <w:rPr>
          <w:rFonts w:asciiTheme="minorHAnsi" w:hAnsiTheme="minorHAnsi" w:cstheme="minorHAnsi"/>
          <w:sz w:val="20"/>
          <w:szCs w:val="20"/>
        </w:rPr>
        <w:tab/>
      </w:r>
    </w:p>
    <w:sectPr w:rsidR="00A0585E" w:rsidRPr="00474542">
      <w:pgSz w:w="11907" w:h="16840"/>
      <w:pgMar w:top="851" w:right="1134" w:bottom="851" w:left="1134" w:header="709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D9D"/>
    <w:multiLevelType w:val="hybridMultilevel"/>
    <w:tmpl w:val="D20A5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5C4C"/>
    <w:multiLevelType w:val="hybridMultilevel"/>
    <w:tmpl w:val="553EA214"/>
    <w:lvl w:ilvl="0" w:tplc="EF32F3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3A9D"/>
    <w:multiLevelType w:val="hybridMultilevel"/>
    <w:tmpl w:val="8A46163A"/>
    <w:lvl w:ilvl="0" w:tplc="89A0657A">
      <w:start w:val="1"/>
      <w:numFmt w:val="bullet"/>
      <w:lvlText w:val="-"/>
      <w:lvlJc w:val="left"/>
      <w:pPr>
        <w:tabs>
          <w:tab w:val="num" w:pos="720"/>
        </w:tabs>
        <w:ind w:left="720" w:hanging="51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64FE27FB"/>
    <w:multiLevelType w:val="hybridMultilevel"/>
    <w:tmpl w:val="AF8033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3FCE"/>
    <w:multiLevelType w:val="hybridMultilevel"/>
    <w:tmpl w:val="85F68D58"/>
    <w:lvl w:ilvl="0" w:tplc="88744D4A">
      <w:start w:val="2"/>
      <w:numFmt w:val="bullet"/>
      <w:lvlText w:val="-"/>
      <w:lvlJc w:val="left"/>
      <w:pPr>
        <w:tabs>
          <w:tab w:val="num" w:pos="572"/>
        </w:tabs>
        <w:ind w:left="57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92"/>
        </w:tabs>
        <w:ind w:left="12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num w:numId="1" w16cid:durableId="1203010636">
    <w:abstractNumId w:val="1"/>
  </w:num>
  <w:num w:numId="2" w16cid:durableId="1179613116">
    <w:abstractNumId w:val="4"/>
  </w:num>
  <w:num w:numId="3" w16cid:durableId="1860846814">
    <w:abstractNumId w:val="2"/>
  </w:num>
  <w:num w:numId="4" w16cid:durableId="1728186893">
    <w:abstractNumId w:val="3"/>
  </w:num>
  <w:num w:numId="5" w16cid:durableId="20383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4C"/>
    <w:rsid w:val="00016870"/>
    <w:rsid w:val="00043494"/>
    <w:rsid w:val="0004486D"/>
    <w:rsid w:val="0004534C"/>
    <w:rsid w:val="00056CE9"/>
    <w:rsid w:val="00073F73"/>
    <w:rsid w:val="000D3273"/>
    <w:rsid w:val="000F0567"/>
    <w:rsid w:val="000F3B20"/>
    <w:rsid w:val="001115B6"/>
    <w:rsid w:val="00145FE4"/>
    <w:rsid w:val="00152F39"/>
    <w:rsid w:val="001C2741"/>
    <w:rsid w:val="00347DFD"/>
    <w:rsid w:val="00354DE4"/>
    <w:rsid w:val="003749E0"/>
    <w:rsid w:val="00396D36"/>
    <w:rsid w:val="003A6999"/>
    <w:rsid w:val="003C38FE"/>
    <w:rsid w:val="00406A2F"/>
    <w:rsid w:val="0045062D"/>
    <w:rsid w:val="0045783C"/>
    <w:rsid w:val="0047365F"/>
    <w:rsid w:val="00474542"/>
    <w:rsid w:val="004B61AC"/>
    <w:rsid w:val="004E5C33"/>
    <w:rsid w:val="004F0D18"/>
    <w:rsid w:val="005003B4"/>
    <w:rsid w:val="00500C37"/>
    <w:rsid w:val="00501254"/>
    <w:rsid w:val="00585CB9"/>
    <w:rsid w:val="005F1A7D"/>
    <w:rsid w:val="00602C99"/>
    <w:rsid w:val="00645EFA"/>
    <w:rsid w:val="006C05AA"/>
    <w:rsid w:val="006D3FC9"/>
    <w:rsid w:val="006F27E1"/>
    <w:rsid w:val="007405A7"/>
    <w:rsid w:val="007B30D2"/>
    <w:rsid w:val="00825AF1"/>
    <w:rsid w:val="00876669"/>
    <w:rsid w:val="0089375F"/>
    <w:rsid w:val="008A4E02"/>
    <w:rsid w:val="008C6279"/>
    <w:rsid w:val="009021CA"/>
    <w:rsid w:val="00924C7E"/>
    <w:rsid w:val="00953211"/>
    <w:rsid w:val="0096707F"/>
    <w:rsid w:val="00993246"/>
    <w:rsid w:val="00993777"/>
    <w:rsid w:val="009B3EE7"/>
    <w:rsid w:val="009D687B"/>
    <w:rsid w:val="00A0585E"/>
    <w:rsid w:val="00A27FCB"/>
    <w:rsid w:val="00A4763D"/>
    <w:rsid w:val="00A61448"/>
    <w:rsid w:val="00AD0054"/>
    <w:rsid w:val="00AD724B"/>
    <w:rsid w:val="00B13A55"/>
    <w:rsid w:val="00B306C1"/>
    <w:rsid w:val="00B77AE7"/>
    <w:rsid w:val="00B91B05"/>
    <w:rsid w:val="00BB0FF4"/>
    <w:rsid w:val="00BD0F0F"/>
    <w:rsid w:val="00C57BBA"/>
    <w:rsid w:val="00C705D0"/>
    <w:rsid w:val="00CB719D"/>
    <w:rsid w:val="00D3248E"/>
    <w:rsid w:val="00D3466D"/>
    <w:rsid w:val="00D65443"/>
    <w:rsid w:val="00D70EB1"/>
    <w:rsid w:val="00DC2233"/>
    <w:rsid w:val="00DF4530"/>
    <w:rsid w:val="00E01E10"/>
    <w:rsid w:val="00E748DE"/>
    <w:rsid w:val="00EC645D"/>
    <w:rsid w:val="00ED6A28"/>
    <w:rsid w:val="00ED6EAB"/>
    <w:rsid w:val="00EE24E4"/>
    <w:rsid w:val="00F06FB5"/>
    <w:rsid w:val="00F572DE"/>
    <w:rsid w:val="00F636A0"/>
    <w:rsid w:val="00F93818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9A0CC"/>
  <w14:defaultImageDpi w14:val="0"/>
  <w15:docId w15:val="{FE7D15D9-2ADF-46D7-900C-09D16B6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212"/>
      </w:tabs>
      <w:autoSpaceDE w:val="0"/>
      <w:autoSpaceDN w:val="0"/>
      <w:adjustRightInd w:val="0"/>
      <w:spacing w:line="240" w:lineRule="atLeast"/>
      <w:ind w:left="212" w:hanging="212"/>
      <w:jc w:val="both"/>
    </w:pPr>
    <w:rPr>
      <w:rFonts w:ascii="Arial" w:hAnsi="Arial" w:cs="Arial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tabs>
        <w:tab w:val="left" w:pos="21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widowControl w:val="0"/>
      <w:tabs>
        <w:tab w:val="left" w:pos="21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Verdana" w:hAnsi="Verdana" w:cs="Verdana"/>
      <w:sz w:val="22"/>
      <w:szCs w:val="2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F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FRANCESE (Classe prima Liceo Europeo) 1998/1999</vt:lpstr>
    </vt:vector>
  </TitlesOfParts>
  <Company>*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FRANCESE (Classe prima Liceo Europeo) 1998/1999</dc:title>
  <dc:subject/>
  <dc:creator>Barbara</dc:creator>
  <cp:keywords/>
  <dc:description/>
  <cp:lastModifiedBy>Fabio</cp:lastModifiedBy>
  <cp:revision>6</cp:revision>
  <cp:lastPrinted>2021-06-03T03:20:00Z</cp:lastPrinted>
  <dcterms:created xsi:type="dcterms:W3CDTF">2022-06-02T20:18:00Z</dcterms:created>
  <dcterms:modified xsi:type="dcterms:W3CDTF">2022-06-12T03:24:00Z</dcterms:modified>
</cp:coreProperties>
</file>