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E7" w:rsidRDefault="004247E7">
      <w:r>
        <w:t xml:space="preserve">PROGRAMMA </w:t>
      </w:r>
      <w:proofErr w:type="spellStart"/>
      <w:r>
        <w:t>DI</w:t>
      </w:r>
      <w:proofErr w:type="spellEnd"/>
      <w:r>
        <w:t xml:space="preserve"> EDUCAZIONE CIVICA </w:t>
      </w:r>
      <w:r>
        <w:br/>
        <w:t>CLASSE IIIE A:S: 2022-2023</w:t>
      </w:r>
    </w:p>
    <w:p w:rsidR="00C94EFA" w:rsidRDefault="00C94EFA" w:rsidP="00C94EFA">
      <w:r>
        <w:t>14/11/2022  Evento in aula magna: "Libriamoci"</w:t>
      </w:r>
    </w:p>
    <w:p w:rsidR="00C94EFA" w:rsidRDefault="00C94EFA" w:rsidP="00C94EFA">
      <w:r>
        <w:t>15/11/2022  Apologia di Socrate: evento streaming. Confronto con regista, attore e docente di filosofia che ha introdotto l'opera.</w:t>
      </w:r>
    </w:p>
    <w:p w:rsidR="00C94EFA" w:rsidRDefault="00C94EFA"/>
    <w:p w:rsidR="004247E7" w:rsidRDefault="007E6668">
      <w:r>
        <w:t xml:space="preserve">Docente: </w:t>
      </w:r>
      <w:proofErr w:type="spellStart"/>
      <w:r>
        <w:t>Asterri</w:t>
      </w:r>
      <w:proofErr w:type="spellEnd"/>
      <w:r>
        <w:t xml:space="preserve"> Daniela </w:t>
      </w:r>
    </w:p>
    <w:p w:rsidR="00F8693C" w:rsidRDefault="00F8693C">
      <w:r>
        <w:t>Concetto di diritto nelle diverse culture. Il Diritto e La Costituzione Italiana (ultime modifiche Costituzionali)</w:t>
      </w:r>
    </w:p>
    <w:p w:rsidR="004247E7" w:rsidRDefault="004247E7">
      <w:r>
        <w:t>Il sistema economico e i soggetti economici (flusso reale e monetario)</w:t>
      </w:r>
    </w:p>
    <w:p w:rsidR="004247E7" w:rsidRDefault="004247E7">
      <w:r>
        <w:t xml:space="preserve"> Le teorie economiche. L'impresa e l'imprenditore; il business </w:t>
      </w:r>
      <w:proofErr w:type="spellStart"/>
      <w:r>
        <w:t>Plan</w:t>
      </w:r>
      <w:proofErr w:type="spellEnd"/>
      <w:r>
        <w:t xml:space="preserve"> </w:t>
      </w:r>
    </w:p>
    <w:p w:rsidR="00F8693C" w:rsidRDefault="00F8693C">
      <w:r>
        <w:t xml:space="preserve">Economia circolare e cultura "circolare": best </w:t>
      </w:r>
      <w:proofErr w:type="spellStart"/>
      <w:r>
        <w:t>practices</w:t>
      </w:r>
      <w:proofErr w:type="spellEnd"/>
      <w:r>
        <w:t xml:space="preserve"> italiane e internazionali </w:t>
      </w:r>
    </w:p>
    <w:p w:rsidR="00F8693C" w:rsidRDefault="00F8693C">
      <w:r>
        <w:t>Dal Sistema ad economia mista al sistema ad economia circolare</w:t>
      </w:r>
    </w:p>
    <w:p w:rsidR="004247E7" w:rsidRDefault="004247E7">
      <w:r>
        <w:t>F</w:t>
      </w:r>
      <w:r w:rsidR="007E6668">
        <w:t>inanza pubblica, entrate e uscite dello Stato, i tributi; alcune parole chiave di economia finanzi</w:t>
      </w:r>
      <w:r>
        <w:t>aria</w:t>
      </w:r>
    </w:p>
    <w:p w:rsidR="004247E7" w:rsidRDefault="007E6668">
      <w:r>
        <w:t xml:space="preserve">Contratto di lavoro subordinato e Contratto d'Opera </w:t>
      </w:r>
    </w:p>
    <w:p w:rsidR="00537A2C" w:rsidRDefault="00537A2C" w:rsidP="00537A2C">
      <w:r>
        <w:t xml:space="preserve">Docente: </w:t>
      </w:r>
      <w:proofErr w:type="spellStart"/>
      <w:r>
        <w:t>Pitorri</w:t>
      </w:r>
      <w:proofErr w:type="spellEnd"/>
      <w:r>
        <w:t xml:space="preserve"> Roberta </w:t>
      </w:r>
    </w:p>
    <w:p w:rsidR="00537A2C" w:rsidRDefault="00537A2C" w:rsidP="00537A2C">
      <w:r>
        <w:t xml:space="preserve">Il moltiplicatore dei depositi. </w:t>
      </w:r>
      <w:r w:rsidR="00C94EFA">
        <w:t xml:space="preserve">La monetazione, il conio, la raffigurazione sulla moneta e il messaggio da veicolare. Storia della moneta. </w:t>
      </w:r>
      <w:r>
        <w:t xml:space="preserve">Video sulla produzione delle monete. La moneta bancaria: AB e AC </w:t>
      </w:r>
    </w:p>
    <w:p w:rsidR="00C21864" w:rsidRDefault="00C21864" w:rsidP="00C21864">
      <w:r>
        <w:t xml:space="preserve"> La moneta elettronica: bancomat, carte di credito/debito; carte prepagate. </w:t>
      </w:r>
    </w:p>
    <w:p w:rsidR="00C94EFA" w:rsidRDefault="00537A2C" w:rsidP="00537A2C">
      <w:r>
        <w:t>Elezione dei rappresentanti di classe e di i</w:t>
      </w:r>
      <w:r w:rsidR="00C94EFA">
        <w:t>stituto. Il diritto di voto .</w:t>
      </w:r>
    </w:p>
    <w:p w:rsidR="00C94EFA" w:rsidRDefault="00537A2C" w:rsidP="00537A2C">
      <w:r>
        <w:t>Presentazione e iscrizione piattaforma alternanza scuola lavoro MIU</w:t>
      </w:r>
      <w:r w:rsidR="00C94EFA">
        <w:t>R</w:t>
      </w:r>
    </w:p>
    <w:p w:rsidR="00C94EFA" w:rsidRDefault="00C94EFA" w:rsidP="00537A2C">
      <w:r>
        <w:t xml:space="preserve"> VERIFICA PCTO/CITTADINANZA E COSTITUZIONE materiale visionabile su </w:t>
      </w:r>
      <w:proofErr w:type="spellStart"/>
      <w:r>
        <w:t>classroom</w:t>
      </w:r>
      <w:proofErr w:type="spellEnd"/>
      <w:r>
        <w:t xml:space="preserve"> codice </w:t>
      </w:r>
      <w:proofErr w:type="spellStart"/>
      <w:r>
        <w:t>bwlmyw</w:t>
      </w:r>
      <w:proofErr w:type="spellEnd"/>
    </w:p>
    <w:p w:rsidR="00537A2C" w:rsidRDefault="00C94EFA">
      <w:r>
        <w:t>Docente: Bocci Marco Patrimonio e beni culturali</w:t>
      </w:r>
    </w:p>
    <w:p w:rsidR="004247E7" w:rsidRDefault="00C94EFA">
      <w:r>
        <w:t xml:space="preserve">Docente: </w:t>
      </w:r>
      <w:proofErr w:type="spellStart"/>
      <w:r w:rsidR="004247E7">
        <w:t>Luchetti</w:t>
      </w:r>
      <w:proofErr w:type="spellEnd"/>
      <w:r w:rsidR="004247E7">
        <w:t xml:space="preserve"> Cinzia</w:t>
      </w:r>
    </w:p>
    <w:p w:rsidR="004247E7" w:rsidRDefault="004247E7">
      <w:r>
        <w:t xml:space="preserve">Magna Carta: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Magna Carta;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;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; </w:t>
      </w:r>
      <w:proofErr w:type="spellStart"/>
      <w:r>
        <w:t>why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>?</w:t>
      </w:r>
    </w:p>
    <w:p w:rsidR="004247E7" w:rsidRDefault="004247E7">
      <w:r>
        <w:t xml:space="preserve">Surf The Net and </w:t>
      </w:r>
      <w:proofErr w:type="spellStart"/>
      <w:r>
        <w:t>find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Magna Carta (The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)</w:t>
      </w:r>
    </w:p>
    <w:p w:rsidR="004247E7" w:rsidRDefault="004247E7">
      <w:proofErr w:type="spellStart"/>
      <w:r>
        <w:t>Power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and web </w:t>
      </w:r>
      <w:proofErr w:type="spellStart"/>
      <w:r>
        <w:t>researches</w:t>
      </w:r>
      <w:proofErr w:type="spellEnd"/>
    </w:p>
    <w:p w:rsidR="004247E7" w:rsidRDefault="004247E7">
      <w:r w:rsidRPr="004247E7"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</w:p>
    <w:p w:rsidR="00F8693C" w:rsidRDefault="00FC617C">
      <w:r>
        <w:t>Docente:</w:t>
      </w:r>
      <w:r w:rsidR="0020541F">
        <w:t xml:space="preserve"> </w:t>
      </w:r>
      <w:proofErr w:type="spellStart"/>
      <w:r w:rsidR="00F8693C">
        <w:t>Civitarese</w:t>
      </w:r>
      <w:proofErr w:type="spellEnd"/>
      <w:r w:rsidR="00F8693C">
        <w:t xml:space="preserve"> </w:t>
      </w:r>
      <w:proofErr w:type="spellStart"/>
      <w:r w:rsidR="00F8693C">
        <w:t>Mariantonietta</w:t>
      </w:r>
      <w:proofErr w:type="spellEnd"/>
      <w:r w:rsidR="00F8693C">
        <w:t xml:space="preserve"> </w:t>
      </w:r>
    </w:p>
    <w:p w:rsidR="00F8693C" w:rsidRDefault="00F8693C">
      <w:r>
        <w:lastRenderedPageBreak/>
        <w:t xml:space="preserve">Il " Manifesto della comunicazione non ostile": </w:t>
      </w:r>
      <w:proofErr w:type="spellStart"/>
      <w:r>
        <w:t>cyberstalking</w:t>
      </w:r>
      <w:proofErr w:type="spellEnd"/>
      <w:r>
        <w:t xml:space="preserve">, </w:t>
      </w:r>
      <w:proofErr w:type="spellStart"/>
      <w:r>
        <w:t>revenge</w:t>
      </w:r>
      <w:proofErr w:type="spellEnd"/>
      <w:r>
        <w:t xml:space="preserve"> </w:t>
      </w:r>
      <w:proofErr w:type="spellStart"/>
      <w:r>
        <w:t>porn</w:t>
      </w:r>
      <w:proofErr w:type="spellEnd"/>
      <w:r>
        <w:t xml:space="preserve">, </w:t>
      </w:r>
      <w:proofErr w:type="spellStart"/>
      <w:r>
        <w:t>cybercrimes</w:t>
      </w:r>
      <w:proofErr w:type="spellEnd"/>
      <w:r>
        <w:t xml:space="preserve">. </w:t>
      </w:r>
    </w:p>
    <w:p w:rsidR="00F8693C" w:rsidRDefault="00F8693C" w:rsidP="00F8693C">
      <w:r>
        <w:t xml:space="preserve">Le conseguenze legali delle nostre azioni sul web. Gli abusi sul Web: il </w:t>
      </w:r>
      <w:proofErr w:type="spellStart"/>
      <w:r>
        <w:t>cyberbullismo</w:t>
      </w:r>
      <w:proofErr w:type="spellEnd"/>
      <w:r>
        <w:t>, l'</w:t>
      </w:r>
      <w:proofErr w:type="spellStart"/>
      <w:r>
        <w:t>hate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, il </w:t>
      </w:r>
      <w:proofErr w:type="spellStart"/>
      <w:r>
        <w:t>grooming</w:t>
      </w:r>
      <w:proofErr w:type="spellEnd"/>
      <w:r>
        <w:t>.</w:t>
      </w:r>
      <w:r w:rsidRPr="00F8693C">
        <w:t xml:space="preserve"> </w:t>
      </w:r>
      <w:r>
        <w:t xml:space="preserve">La cittadinanza digitale. I nuovi diritti del cittadino online. Il digitale divide, la deindicizzazione. </w:t>
      </w:r>
    </w:p>
    <w:p w:rsidR="00F8693C" w:rsidRDefault="00F8693C" w:rsidP="00F8693C">
      <w:r>
        <w:t xml:space="preserve">L' " effetto </w:t>
      </w:r>
      <w:proofErr w:type="spellStart"/>
      <w:r>
        <w:t>Barbra</w:t>
      </w:r>
      <w:proofErr w:type="spellEnd"/>
      <w:r>
        <w:t xml:space="preserve"> </w:t>
      </w:r>
      <w:proofErr w:type="spellStart"/>
      <w:r>
        <w:t>Streisand</w:t>
      </w:r>
      <w:proofErr w:type="spellEnd"/>
      <w:r>
        <w:t>". La privacy online.</w:t>
      </w:r>
    </w:p>
    <w:p w:rsidR="00537A2C" w:rsidRDefault="00537A2C" w:rsidP="00F8693C">
      <w:r>
        <w:t xml:space="preserve">Docente: Bello Carlo </w:t>
      </w:r>
    </w:p>
    <w:p w:rsidR="00537A2C" w:rsidRDefault="00537A2C" w:rsidP="00F8693C">
      <w:r>
        <w:t xml:space="preserve">Progetto CIVICAMENTE modulo “Questo territorio merita un museo”. La </w:t>
      </w:r>
      <w:proofErr w:type="spellStart"/>
      <w:r>
        <w:t>Polledrara</w:t>
      </w:r>
      <w:proofErr w:type="spellEnd"/>
      <w:r>
        <w:t xml:space="preserve"> di </w:t>
      </w:r>
      <w:proofErr w:type="spellStart"/>
      <w:r>
        <w:t>Cecanibbio</w:t>
      </w:r>
      <w:proofErr w:type="spellEnd"/>
      <w:r>
        <w:t xml:space="preserve"> perché privatizzarla.</w:t>
      </w:r>
    </w:p>
    <w:p w:rsidR="00537A2C" w:rsidRDefault="00537A2C" w:rsidP="00F8693C">
      <w:r>
        <w:t xml:space="preserve">Progetto "EDUCIVICAMENTE" modulo "Questo territorio merita un museo”. La villa romana di </w:t>
      </w:r>
      <w:proofErr w:type="spellStart"/>
      <w:r>
        <w:t>Pompeo</w:t>
      </w:r>
      <w:proofErr w:type="spellEnd"/>
      <w:r>
        <w:t xml:space="preserve"> Magno di Marina di San Nicola a Ladispoli.</w:t>
      </w:r>
    </w:p>
    <w:p w:rsidR="00C21864" w:rsidRDefault="00C21864" w:rsidP="00C21864">
      <w:r>
        <w:t xml:space="preserve">Docente: </w:t>
      </w:r>
      <w:proofErr w:type="spellStart"/>
      <w:r>
        <w:t>Passalacqua</w:t>
      </w:r>
      <w:proofErr w:type="spellEnd"/>
      <w:r>
        <w:t xml:space="preserve"> Francesca Romana Lettura analisi e commento del V canto dell’Inferno </w:t>
      </w:r>
    </w:p>
    <w:p w:rsidR="00C21864" w:rsidRDefault="00C21864" w:rsidP="00F8693C"/>
    <w:p w:rsidR="00F8693C" w:rsidRDefault="00C21864" w:rsidP="00F8693C">
      <w:r>
        <w:t>Docente:</w:t>
      </w:r>
      <w:r w:rsidR="00F8693C">
        <w:t>Francesca D’Amico</w:t>
      </w:r>
      <w:r w:rsidR="00F8693C" w:rsidRPr="00F8693C">
        <w:t xml:space="preserve"> </w:t>
      </w:r>
    </w:p>
    <w:p w:rsidR="00C21864" w:rsidRDefault="00C21864" w:rsidP="00F8693C">
      <w:r>
        <w:t>Progetto “Inventiamo una banconota” : tema “</w:t>
      </w:r>
      <w:r w:rsidR="00F8693C">
        <w:t xml:space="preserve">Crescita economica e ambientale : quali scelte per uno sviluppo sostenibile? </w:t>
      </w:r>
    </w:p>
    <w:p w:rsidR="00F8693C" w:rsidRDefault="00C21864" w:rsidP="00F8693C">
      <w:r>
        <w:t>Ideazione e raffigurazione della banconota per partecipare al concorso indetto dalla Banca d’Italia</w:t>
      </w:r>
    </w:p>
    <w:p w:rsidR="00F8693C" w:rsidRDefault="00F8693C" w:rsidP="00F8693C">
      <w:r>
        <w:t xml:space="preserve"> Riflessioni sulla discriminazione razziale. il personaggio di Ulisse in "Se questo è un uomo" .</w:t>
      </w:r>
    </w:p>
    <w:p w:rsidR="00C21864" w:rsidRDefault="00C21864" w:rsidP="00F8693C">
      <w:r>
        <w:t>La cittadinanza ateniese. L'autoctonia ateniese. Ibridazione vs purezza.</w:t>
      </w:r>
    </w:p>
    <w:p w:rsidR="00537A2C" w:rsidRDefault="00F8693C">
      <w:r>
        <w:t xml:space="preserve"> Il tipo di donna ideale secondo Catone </w:t>
      </w:r>
      <w:r w:rsidR="00537A2C">
        <w:t xml:space="preserve">il Censore. </w:t>
      </w:r>
    </w:p>
    <w:p w:rsidR="00537A2C" w:rsidRDefault="00537A2C">
      <w:r>
        <w:t>La medicina in Grecia e a Roma: conveg</w:t>
      </w:r>
      <w:r w:rsidR="00C21864">
        <w:t>no</w:t>
      </w:r>
    </w:p>
    <w:p w:rsidR="00C21864" w:rsidRDefault="00C21864">
      <w:r>
        <w:t xml:space="preserve">Docente: </w:t>
      </w:r>
      <w:proofErr w:type="spellStart"/>
      <w:r>
        <w:t>Freda</w:t>
      </w:r>
      <w:proofErr w:type="spellEnd"/>
      <w:r>
        <w:t xml:space="preserve"> Gerolmino </w:t>
      </w:r>
    </w:p>
    <w:p w:rsidR="00C21864" w:rsidRDefault="00C21864">
      <w:r>
        <w:t xml:space="preserve">Progetto Mostra "Pillole di identità e memoria storica. Ladispoli e dintorni. Selezione argomenti e formazione dei gruppi di lavoro </w:t>
      </w:r>
    </w:p>
    <w:p w:rsidR="00C94EFA" w:rsidRDefault="00C94EFA">
      <w:r>
        <w:t>Mostra "Ladispoli e dintorni"  (immagini +</w:t>
      </w:r>
      <w:r w:rsidR="00C21864">
        <w:t xml:space="preserve"> racconto breve + cenni storici)</w:t>
      </w:r>
    </w:p>
    <w:p w:rsidR="00C94EFA" w:rsidRDefault="00C94EFA">
      <w:r>
        <w:t xml:space="preserve">Docente: Visconti </w:t>
      </w:r>
      <w:proofErr w:type="spellStart"/>
      <w:r>
        <w:t>Gianlorenzo</w:t>
      </w:r>
      <w:proofErr w:type="spellEnd"/>
      <w:r>
        <w:t xml:space="preserve"> Tumori e prevenzione</w:t>
      </w:r>
    </w:p>
    <w:p w:rsidR="004247E7" w:rsidRDefault="004247E7"/>
    <w:sectPr w:rsidR="004247E7" w:rsidSect="005C2A81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E6668"/>
    <w:rsid w:val="0020541F"/>
    <w:rsid w:val="004247E7"/>
    <w:rsid w:val="00452427"/>
    <w:rsid w:val="004F5EF3"/>
    <w:rsid w:val="00537A2C"/>
    <w:rsid w:val="00587EBC"/>
    <w:rsid w:val="005C2A81"/>
    <w:rsid w:val="006C50C4"/>
    <w:rsid w:val="007E6668"/>
    <w:rsid w:val="00A909B4"/>
    <w:rsid w:val="00C21864"/>
    <w:rsid w:val="00C94EFA"/>
    <w:rsid w:val="00F42A18"/>
    <w:rsid w:val="00F8693C"/>
    <w:rsid w:val="00F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10BC-3C12-4551-8236-0E3B236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dam</dc:creator>
  <cp:lastModifiedBy>fra dam</cp:lastModifiedBy>
  <cp:revision>4</cp:revision>
  <cp:lastPrinted>2023-06-08T05:35:00Z</cp:lastPrinted>
  <dcterms:created xsi:type="dcterms:W3CDTF">2023-06-08T05:33:00Z</dcterms:created>
  <dcterms:modified xsi:type="dcterms:W3CDTF">2023-06-08T05:37:00Z</dcterms:modified>
</cp:coreProperties>
</file>