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ltcrunn94y7u" w:id="0"/>
      <w:bookmarkEnd w:id="0"/>
      <w:r w:rsidDel="00000000" w:rsidR="00000000" w:rsidRPr="00000000">
        <w:rPr/>
        <w:drawing>
          <wp:inline distB="114300" distT="114300" distL="114300" distR="114300">
            <wp:extent cx="5943600" cy="14351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Verifica della prima legge di Ohm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Per affrontare l’esperimento è necessario conoscere: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Quali sono le conseguenze della proporzionalità diretta fra due grandezze fisiche.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Individuare la sensibilità di uno strumento tarato ed effettuare la sua lettura.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Che cosa sono e come si misurano la differenza di potenziale (d.d.p.) e l'intensità di corrente elettrica.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Significato, definizione e unità di misura della resistenza.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Enunciato della prima legge di Ohm.</w:t>
      </w:r>
    </w:p>
    <w:p w:rsidR="00000000" w:rsidDel="00000000" w:rsidP="00000000" w:rsidRDefault="00000000" w:rsidRPr="00000000" w14:paraId="000000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L’obiettivo consiste nel valutare la validità della legge che esprime la diretta proporzionalità tra l'intensità di corrente elettrica e la differenza di potenziale applicata ai capi di un conduttore.</w:t>
      </w:r>
    </w:p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Schema o disegno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Nella Figura 1 sono riprodotti sia il dispositivo vero e proprio adoperato sia lo schema elettrico corrispondente: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Dispositivo e circuito:</w:t>
      </w:r>
      <w:r w:rsidDel="00000000" w:rsidR="00000000" w:rsidRPr="00000000">
        <w:rPr>
          <w:rtl w:val="0"/>
        </w:rPr>
        <w:t xml:space="preserve"> Il circuito è composto da un generatore </w:t>
      </w:r>
      <m:oMath>
        <m:r>
          <w:rPr/>
          <m:t xml:space="preserve">G</m:t>
        </m:r>
      </m:oMath>
      <w:r w:rsidDel="00000000" w:rsidR="00000000" w:rsidRPr="00000000">
        <w:rPr>
          <w:rtl w:val="0"/>
        </w:rPr>
        <w:t xml:space="preserve">, un amperometro </w:t>
      </w:r>
      <m:oMath>
        <m:r>
          <w:rPr/>
          <m:t xml:space="preserve">A</m:t>
        </m:r>
      </m:oMath>
      <w:r w:rsidDel="00000000" w:rsidR="00000000" w:rsidRPr="00000000">
        <w:rPr>
          <w:rtl w:val="0"/>
        </w:rPr>
        <w:t xml:space="preserve"> inserito in serie, un resistore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 e un voltmetro </w:t>
      </w:r>
      <m:oMath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collegato in parallelo al resistore.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943600" cy="50800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Materiali e strumenti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materiale utilizzato comprende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Cavi di collegamento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Resistori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Generatore di tensione (con interruttore e manopole per regolare corrente e d.d.p.)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Amperometro (impostato con portata massima, es. 0,3 A o 300 mA)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Voltmetro (es. tester digitale impostato su scala 200 V o 30 V) 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Contenuti teorici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La premessa teorica dell'esperimento riguarda la prima legge di Ohm. Essa stabilisce che nei conduttori ohmici l'intensità di corrente 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che attraversa il conduttore è direttamente proporzionale alla differenza di potenziale 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applicata ai suoi capi 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m:oMath>
        <m:r>
          <m:t>Δ</m:t>
        </m:r>
        <m:r>
          <w:rPr/>
          <m:t xml:space="preserve">V=R</m:t>
        </m:r>
        <m:r>
          <w:rPr/>
          <m:t>⋅</m:t>
        </m:r>
        <m:r>
          <w:rPr/>
          <m:t xml:space="preserve">I</m:t>
        </m:r>
        <m:r>
          <w:rPr/>
          <m:t>⇒</m:t>
        </m:r>
        <m:r>
          <w:rPr/>
          <m:t xml:space="preserve">R=</m:t>
        </m:r>
        <m:f>
          <m:fPr>
            <m:ctrlPr>
              <w:rPr/>
            </m:ctrlPr>
          </m:fPr>
          <m:num>
            <m:r>
              <w:rPr/>
              <m:t>Δ</m:t>
            </m:r>
            <m:r>
              <w:rPr/>
              <m:t xml:space="preserve">V</m:t>
            </m:r>
          </m:num>
          <m:den>
            <m:r>
              <w:rPr/>
              <m:t xml:space="preserve">I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La costante di proporzionalità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 rappresenta la resistenza elettrica del conduttore, misurata in Ohm (</w:t>
      </w:r>
      <m:oMath>
        <m:r>
          <m:t>Ω</m:t>
        </m:r>
      </m:oMath>
      <w:r w:rsidDel="00000000" w:rsidR="00000000" w:rsidRPr="00000000">
        <w:rPr>
          <w:rtl w:val="0"/>
        </w:rPr>
        <w:t xml:space="preserve">). Dal punto di vista grafico, la relazione tra 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e 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è rappresentata da una retta passante per l'origine nel piano cartesiano (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in funzione di 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) .</w:t>
      </w:r>
    </w:p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Descrizione della prova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Montaggio del circuito ed esecuzione delle misure: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PASSO 1: Circuito base.</w:t>
      </w:r>
      <w:r w:rsidDel="00000000" w:rsidR="00000000" w:rsidRPr="00000000">
        <w:rPr>
          <w:rtl w:val="0"/>
        </w:rPr>
        <w:t xml:space="preserve"> Si collegano 2 cavi dal generatore: il cavo nero (dal polo negativo) entra nella resistenza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, poi esce con un cavo rosso verso la portata </w:t>
      </w:r>
      <m:oMath>
        <m:r>
          <w:rPr/>
          <m:t xml:space="preserve">A</m:t>
        </m:r>
      </m:oMath>
      <w:r w:rsidDel="00000000" w:rsidR="00000000" w:rsidRPr="00000000">
        <w:rPr>
          <w:rtl w:val="0"/>
        </w:rPr>
        <w:t xml:space="preserve"> (</w:t>
      </w:r>
      <m:oMath>
        <m:r>
          <w:rPr/>
          <m:t xml:space="preserve">300mA</m:t>
        </m:r>
      </m:oMath>
      <w:r w:rsidDel="00000000" w:rsidR="00000000" w:rsidRPr="00000000">
        <w:rPr>
          <w:rtl w:val="0"/>
        </w:rPr>
        <w:t xml:space="preserve">) dell'amperometro.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PASSO 2: Collegamento Amperometro.</w:t>
      </w:r>
      <w:r w:rsidDel="00000000" w:rsidR="00000000" w:rsidRPr="00000000">
        <w:rPr>
          <w:rtl w:val="0"/>
        </w:rPr>
        <w:t xml:space="preserve"> Un secondo cavo nero esce da </w:t>
      </w:r>
      <m:oMath>
        <m:r>
          <w:rPr/>
          <m:t xml:space="preserve">A</m:t>
        </m:r>
      </m:oMath>
      <w:r w:rsidDel="00000000" w:rsidR="00000000" w:rsidRPr="00000000">
        <w:rPr>
          <w:rtl w:val="0"/>
        </w:rPr>
        <w:t xml:space="preserve"> ed entra in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. In questo modo l'amperometro è collegato in serie.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PASSO 3: Collegamento Voltmetro.</w:t>
      </w:r>
      <w:r w:rsidDel="00000000" w:rsidR="00000000" w:rsidRPr="00000000">
        <w:rPr>
          <w:rtl w:val="0"/>
        </w:rPr>
        <w:t xml:space="preserve"> Si inserisce il voltmetro in parallelo ai capi di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. Il tester/voltmetro ha un cavo nero su </w:t>
      </w:r>
      <m:oMath>
        <m:r>
          <w:rPr/>
          <m:t xml:space="preserve">COM</m:t>
        </m:r>
      </m:oMath>
      <w:r w:rsidDel="00000000" w:rsidR="00000000" w:rsidRPr="00000000">
        <w:rPr>
          <w:rtl w:val="0"/>
        </w:rPr>
        <w:t xml:space="preserve"> ed uno rosso su </w:t>
      </w:r>
      <m:oMath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(</w:t>
      </w:r>
      <m:oMath>
        <m:r>
          <w:rPr/>
          <m:t xml:space="preserve">30V</m:t>
        </m:r>
      </m:oMath>
      <w:r w:rsidDel="00000000" w:rsidR="00000000" w:rsidRPr="00000000">
        <w:rPr>
          <w:rtl w:val="0"/>
        </w:rPr>
        <w:t xml:space="preserve"> o impostato su </w:t>
      </w:r>
      <m:oMath>
        <m:r>
          <w:rPr/>
          <m:t xml:space="preserve">200V</m:t>
        </m:r>
      </m:oMath>
      <w:r w:rsidDel="00000000" w:rsidR="00000000" w:rsidRPr="00000000">
        <w:rPr>
          <w:rtl w:val="0"/>
        </w:rPr>
        <w:t xml:space="preserve">). Il cavo rosso del voltmetro si inserisce nel morsetto nero della resistenza e il nero va su </w:t>
      </w:r>
      <m:oMath>
        <m:r>
          <w:rPr/>
          <m:t xml:space="preserve">COM</m:t>
        </m:r>
      </m:oMath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Accensione e regolazione:</w:t>
      </w:r>
      <w:r w:rsidDel="00000000" w:rsidR="00000000" w:rsidRPr="00000000">
        <w:rPr>
          <w:rtl w:val="0"/>
        </w:rPr>
        <w:t xml:space="preserve"> Dopo aver fatto controllare il circuito dall'insegnante, si azzerano le manopole del generatore e si accende l'interruttore. Si ruota gradualmente la manopola della tensione portando 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a valori crescenti (es. </w:t>
      </w:r>
      <m:oMath>
        <m:r>
          <w:rPr/>
          <m:t xml:space="preserve">0,80V</m:t>
        </m:r>
      </m:oMath>
      <w:r w:rsidDel="00000000" w:rsidR="00000000" w:rsidRPr="00000000">
        <w:rPr>
          <w:rtl w:val="0"/>
        </w:rPr>
        <w:t xml:space="preserve">, </w:t>
      </w:r>
      <m:oMath>
        <m:r>
          <w:rPr/>
          <m:t xml:space="preserve">1,60V</m:t>
        </m:r>
      </m:oMath>
      <w:r w:rsidDel="00000000" w:rsidR="00000000" w:rsidRPr="00000000">
        <w:rPr>
          <w:rtl w:val="0"/>
        </w:rPr>
        <w:t xml:space="preserve">, ecc.) e si legge il corrispondente valore di corrente 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sull'amperometro.</w:t>
      </w:r>
    </w:p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Raccolta dei dati e tabelle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Tabella 1 - Misure di d.d.p. e intensità di corrente: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m:t>Δ</m:t>
              </m:r>
              <m:r>
                <w:rPr/>
                <m:t xml:space="preserve">V</m:t>
              </m:r>
            </m:oMath>
            <w:r w:rsidDel="00000000" w:rsidR="00000000" w:rsidRPr="00000000">
              <w:rPr>
                <w:rtl w:val="0"/>
              </w:rPr>
              <w:t xml:space="preserve"> (V)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m:t>Δ</m:t>
              </m:r>
              <m:r>
                <w:rPr/>
                <m:t xml:space="preserve">(</m:t>
              </m:r>
              <m:r>
                <w:rPr/>
                <m:t>Δ</m:t>
              </m:r>
              <m:r>
                <w:rPr/>
                <m:t xml:space="preserve">V)</m:t>
              </m:r>
            </m:oMath>
            <w:r w:rsidDel="00000000" w:rsidR="00000000" w:rsidRPr="00000000">
              <w:rPr>
                <w:rtl w:val="0"/>
              </w:rPr>
              <w:t xml:space="preserve"> (V)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w:rPr/>
                <m:t xml:space="preserve">I</m:t>
              </m:r>
            </m:oMath>
            <w:r w:rsidDel="00000000" w:rsidR="00000000" w:rsidRPr="00000000">
              <w:rPr>
                <w:rtl w:val="0"/>
              </w:rPr>
              <w:t xml:space="preserve"> (A)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m:t>Δ</m:t>
              </m:r>
              <m:r>
                <w:rPr/>
                <m:t xml:space="preserve">(I)</m:t>
              </m:r>
            </m:oMath>
            <w:r w:rsidDel="00000000" w:rsidR="00000000" w:rsidRPr="00000000">
              <w:rPr>
                <w:rtl w:val="0"/>
              </w:rPr>
              <w:t xml:space="preserve"> (A)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w:rPr/>
                <m:t xml:space="preserve">R=</m:t>
              </m:r>
              <m:r>
                <w:rPr/>
                <m:t>Δ</m:t>
              </m:r>
              <m:r>
                <w:rPr/>
                <m:t xml:space="preserve">V/I</m:t>
              </m:r>
            </m:oMath>
            <w:r w:rsidDel="00000000" w:rsidR="00000000" w:rsidRPr="00000000">
              <w:rPr>
                <w:rtl w:val="0"/>
              </w:rPr>
              <w:t xml:space="preserve"> (</w:t>
            </w:r>
            <m:oMath>
              <m:r>
                <m:t>Ω</m:t>
              </m:r>
            </m:oMath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m:t>Δ</m:t>
              </m:r>
              <m:r>
                <w:rPr/>
                <m:t xml:space="preserve">(R)</m:t>
              </m:r>
            </m:oMath>
            <w:r w:rsidDel="00000000" w:rsidR="00000000" w:rsidRPr="00000000">
              <w:rPr>
                <w:rtl w:val="0"/>
              </w:rPr>
              <w:t xml:space="preserve"> (</w:t>
            </w:r>
            <m:oMath>
              <m:r>
                <m:t>Ω</m:t>
              </m:r>
            </m:oMath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0,80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0,035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1,60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0,070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</w:t>
            </w:r>
          </w:p>
        </w:tc>
      </w:tr>
    </w:tbl>
    <w:p w:rsidR="00000000" w:rsidDel="00000000" w:rsidP="00000000" w:rsidRDefault="00000000" w:rsidRPr="00000000" w14:paraId="0000003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Elaborazione dei dati</w:t>
      </w:r>
    </w:p>
    <w:p w:rsidR="00000000" w:rsidDel="00000000" w:rsidP="00000000" w:rsidRDefault="00000000" w:rsidRPr="00000000" w14:paraId="0000003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I calcoli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 calcoli relativi alla resistenza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 si effettuano tramite il rapporto [cite: 11]: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center"/>
        <w:rPr/>
      </w:pPr>
      <m:oMath>
        <m:r>
          <w:rPr/>
          <m:t xml:space="preserve">R=</m:t>
        </m:r>
        <m:f>
          <m:fPr>
            <m:ctrlPr>
              <w:rPr/>
            </m:ctrlPr>
          </m:fPr>
          <m:num>
            <m:r>
              <w:rPr/>
              <m:t>Δ</m:t>
            </m:r>
            <m:r>
              <w:rPr/>
              <m:t xml:space="preserve">V</m:t>
            </m:r>
          </m:num>
          <m:den>
            <m:r>
              <w:rPr/>
              <m:t xml:space="preserve">I</m:t>
            </m:r>
          </m:den>
        </m:f>
        <m:r>
          <w:rPr/>
          <m:t xml:space="preserve">=</m:t>
        </m:r>
        <m:f>
          <m:fPr>
            <m:ctrlPr>
              <w:rPr/>
            </m:ctrlPr>
          </m:fPr>
          <m:num>
            <m:r>
              <w:rPr/>
              <m:t xml:space="preserve">0,80V</m:t>
            </m:r>
          </m:num>
          <m:den>
            <m:r>
              <w:rPr/>
              <m:t xml:space="preserve">0,035A</m:t>
            </m:r>
          </m:den>
        </m:f>
        <m:r>
          <w:rPr/>
          <m:t xml:space="preserve">=22,85714 </m:t>
        </m:r>
        <m:r>
          <w:rPr/>
          <m:t>Ω</m:t>
        </m:r>
        <m:r>
          <w:rPr/>
          <m:t>≈</m:t>
        </m:r>
        <m:r>
          <w:rPr/>
          <m:t xml:space="preserve">23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Il grafico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In questa prova riveste particolare interesse tracciare il grafico che rappresenta la variazione dell'intensità di corrente in funzione della differenza di potenziale (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in funzione di 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):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Sull'asse </w:t>
      </w:r>
      <m:oMath>
        <m:r>
          <w:rPr/>
          <m:t xml:space="preserve">x</m:t>
        </m:r>
      </m:oMath>
      <w:r w:rsidDel="00000000" w:rsidR="00000000" w:rsidRPr="00000000">
        <w:rPr>
          <w:rtl w:val="0"/>
        </w:rPr>
        <w:t xml:space="preserve"> si riportano i valori della d.d.p. (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in Volt).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Sull'asse </w:t>
      </w:r>
      <m:oMath>
        <m:r>
          <w:rPr/>
          <m:t xml:space="preserve">y</m:t>
        </m:r>
      </m:oMath>
      <w:r w:rsidDel="00000000" w:rsidR="00000000" w:rsidRPr="00000000">
        <w:rPr>
          <w:rtl w:val="0"/>
        </w:rPr>
        <w:t xml:space="preserve"> si riportano i valori dell'intensità di corrente (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in Ampere).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Per ogni coppia di valori (es. </w:t>
      </w:r>
      <m:oMath>
        <m:r>
          <m:t>Δ</m:t>
        </m:r>
        <m:r>
          <w:rPr/>
          <m:t xml:space="preserve">V=0,80V</m:t>
        </m:r>
      </m:oMath>
      <w:r w:rsidDel="00000000" w:rsidR="00000000" w:rsidRPr="00000000">
        <w:rPr>
          <w:rtl w:val="0"/>
        </w:rPr>
        <w:t xml:space="preserve"> e </w:t>
      </w:r>
      <m:oMath>
        <m:r>
          <w:rPr/>
          <m:t xml:space="preserve">I=0,035A</m:t>
        </m:r>
      </m:oMath>
      <w:r w:rsidDel="00000000" w:rsidR="00000000" w:rsidRPr="00000000">
        <w:rPr>
          <w:rtl w:val="0"/>
        </w:rPr>
        <w:t xml:space="preserve">), si individuano i punti sul piano cartesiano inserendo anche gli intervalli di indeterminazione </w:t>
      </w:r>
      <m:oMath>
        <m:r>
          <m:t>Δ</m:t>
        </m:r>
        <m:r>
          <w:rPr/>
          <m:t xml:space="preserve">(</m:t>
        </m:r>
        <m:r>
          <w:rPr/>
          <m:t>Δ</m:t>
        </m:r>
        <m:r>
          <w:rPr/>
          <m:t xml:space="preserve">V)</m:t>
        </m:r>
      </m:oMath>
      <w:r w:rsidDel="00000000" w:rsidR="00000000" w:rsidRPr="00000000">
        <w:rPr>
          <w:rtl w:val="0"/>
        </w:rPr>
        <w:t xml:space="preserve"> e </w:t>
      </w:r>
      <m:oMath>
        <m:r>
          <m:t>Δ</m:t>
        </m:r>
        <m:r>
          <w:rPr/>
          <m:t xml:space="preserve">(I)</m:t>
        </m:r>
      </m:oMath>
      <w:r w:rsidDel="00000000" w:rsidR="00000000" w:rsidRPr="00000000">
        <w:rPr>
          <w:rtl w:val="0"/>
        </w:rPr>
        <w:t xml:space="preserve">, che formano dei rettangoli di incertezza attorno a ciascun punto.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Si traccia la retta di interpolazione passante per l'origine e per i rettangoli di indeterminazione.</w:t>
      </w:r>
    </w:p>
    <w:p w:rsidR="00000000" w:rsidDel="00000000" w:rsidP="00000000" w:rsidRDefault="00000000" w:rsidRPr="00000000" w14:paraId="0000004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Analisi dei risultati e conclusioni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I punti sperimentali disposti sul grafico mostrano un andamento rettilineo passante per l'origine, confermando la diretta proporzionalità tra la differenza di potenziale 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e l'intensità di corrente 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applicata al conduttore. Il valore della resistenza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 si mantiene costante entro i limiti dell'errore sperimentale, verificando così con successo la prima legge di Ohm.</w:t>
      </w:r>
    </w:p>
    <w:p w:rsidR="00000000" w:rsidDel="00000000" w:rsidP="00000000" w:rsidRDefault="00000000" w:rsidRPr="00000000" w14:paraId="0000004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/>
      </w:pPr>
      <w:r w:rsidDel="00000000" w:rsidR="00000000" w:rsidRPr="00000000">
        <w:rPr>
          <w:rtl w:val="0"/>
        </w:rPr>
        <w:t xml:space="preserve">Help / Calcolo delle incertezze</w:t>
      </w:r>
    </w:p>
    <w:p w:rsidR="00000000" w:rsidDel="00000000" w:rsidP="00000000" w:rsidRDefault="00000000" w:rsidRPr="00000000" w14:paraId="0000004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Help 1: Incertezza sulla resistenza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Trattandosi del rapporto tra due grandezze affette da errore (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e 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), l'incertezza assoluta </w:t>
      </w:r>
      <m:oMath>
        <m:r>
          <m:t>Δ</m:t>
        </m:r>
        <m:r>
          <w:rPr/>
          <m:t xml:space="preserve">x(R)</m:t>
        </m:r>
      </m:oMath>
      <w:r w:rsidDel="00000000" w:rsidR="00000000" w:rsidRPr="00000000">
        <w:rPr>
          <w:rtl w:val="0"/>
        </w:rPr>
        <w:t xml:space="preserve"> si calcola sommando gli errori relativi e moltiplicando per il valore di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m:oMath>
        <m:r>
          <m:t>Δ</m:t>
        </m:r>
        <m:r>
          <w:rPr/>
          <m:t xml:space="preserve">x(R)=</m:t>
        </m:r>
        <m:d>
          <m:dPr>
            <m:begChr m:val="["/>
            <m:endChr m:val="]"/>
            <m:ctrlPr>
              <w:rPr/>
            </m:ctrlPr>
          </m:dPr>
          <m:e>
            <m:f>
              <m:fPr>
                <m:ctrlPr>
                  <w:rPr/>
                </m:ctrlPr>
              </m:fPr>
              <m:num>
                <m:r>
                  <w:rPr/>
                  <m:t>Δ</m:t>
                </m:r>
                <m:r>
                  <w:rPr/>
                  <m:t xml:space="preserve">x(</m:t>
                </m:r>
                <m:r>
                  <w:rPr/>
                  <m:t>Δ</m:t>
                </m:r>
                <m:r>
                  <w:rPr/>
                  <m:t xml:space="preserve">V)</m:t>
                </m:r>
              </m:num>
              <m:den>
                <m:r>
                  <w:rPr/>
                  <m:t>Δ</m:t>
                </m:r>
                <m:r>
                  <w:rPr/>
                  <m:t xml:space="preserve">V</m:t>
                </m:r>
              </m:den>
            </m:f>
            <m:r>
              <w:rPr/>
              <m:t xml:space="preserve">+</m:t>
            </m:r>
            <m:f>
              <m:fPr>
                <m:ctrlPr>
                  <w:rPr/>
                </m:ctrlPr>
              </m:fPr>
              <m:num>
                <m:r>
                  <w:rPr/>
                  <m:t>Δ</m:t>
                </m:r>
                <m:r>
                  <w:rPr/>
                  <m:t xml:space="preserve">x(I)</m:t>
                </m:r>
              </m:num>
              <m:den>
                <m:r>
                  <w:rPr/>
                  <m:t xml:space="preserve">I</m:t>
                </m:r>
              </m:den>
            </m:f>
          </m:e>
        </m:d>
        <m:r>
          <w:rPr/>
          <m:t>⋅</m:t>
        </m:r>
        <m:r>
          <w:rPr/>
          <m:t xml:space="preserve">R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Applicando i dati della prima riga (</w:t>
      </w:r>
      <m:oMath>
        <m:r>
          <m:t>Δ</m:t>
        </m:r>
        <m:r>
          <w:rPr/>
          <m:t xml:space="preserve">V=0,80V</m:t>
        </m:r>
      </m:oMath>
      <w:r w:rsidDel="00000000" w:rsidR="00000000" w:rsidRPr="00000000">
        <w:rPr>
          <w:rtl w:val="0"/>
        </w:rPr>
        <w:t xml:space="preserve">, </w:t>
      </w:r>
      <m:oMath>
        <m:r>
          <m:t>Δ</m:t>
        </m:r>
        <m:r>
          <w:rPr/>
          <m:t xml:space="preserve">(</m:t>
        </m:r>
        <m:r>
          <w:rPr/>
          <m:t>Δ</m:t>
        </m:r>
        <m:r>
          <w:rPr/>
          <m:t xml:space="preserve">V)=0,05V</m:t>
        </m:r>
      </m:oMath>
      <w:r w:rsidDel="00000000" w:rsidR="00000000" w:rsidRPr="00000000">
        <w:rPr>
          <w:rtl w:val="0"/>
        </w:rPr>
        <w:t xml:space="preserve">, </w:t>
      </w:r>
      <m:oMath>
        <m:r>
          <w:rPr/>
          <m:t xml:space="preserve">I=0,035A</m:t>
        </m:r>
      </m:oMath>
      <w:r w:rsidDel="00000000" w:rsidR="00000000" w:rsidRPr="00000000">
        <w:rPr>
          <w:rtl w:val="0"/>
        </w:rPr>
        <w:t xml:space="preserve">, </w:t>
      </w:r>
      <m:oMath>
        <m:r>
          <m:t>Δ</m:t>
        </m:r>
        <m:r>
          <w:rPr/>
          <m:t xml:space="preserve">(I)=0,005A</m:t>
        </m:r>
      </m:oMath>
      <w:r w:rsidDel="00000000" w:rsidR="00000000" w:rsidRPr="00000000">
        <w:rPr>
          <w:rtl w:val="0"/>
        </w:rPr>
        <w:t xml:space="preserve">):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m:oMath>
        <m:r>
          <m:t>Δ</m:t>
        </m:r>
        <m:r>
          <w:rPr/>
          <m:t xml:space="preserve">x(R)=</m:t>
        </m:r>
        <m:d>
          <m:dPr>
            <m:begChr m:val="["/>
            <m:endChr m:val="]"/>
            <m:ctrlPr>
              <w:rPr/>
            </m:ctrlPr>
          </m:dPr>
          <m:e>
            <m:f>
              <m:fPr>
                <m:ctrlPr>
                  <w:rPr/>
                </m:ctrlPr>
              </m:fPr>
              <m:num>
                <m:r>
                  <w:rPr/>
                  <m:t xml:space="preserve">0,05</m:t>
                </m:r>
              </m:num>
              <m:den>
                <m:r>
                  <w:rPr/>
                  <m:t xml:space="preserve">0,80</m:t>
                </m:r>
              </m:den>
            </m:f>
            <m:r>
              <w:rPr/>
              <m:t xml:space="preserve">+</m:t>
            </m:r>
            <m:f>
              <m:fPr>
                <m:ctrlPr>
                  <w:rPr/>
                </m:ctrlPr>
              </m:fPr>
              <m:num>
                <m:r>
                  <w:rPr/>
                  <m:t xml:space="preserve">0,005</m:t>
                </m:r>
              </m:num>
              <m:den>
                <m:r>
                  <w:rPr/>
                  <m:t xml:space="preserve">0,035</m:t>
                </m:r>
              </m:den>
            </m:f>
          </m:e>
        </m:d>
        <m:r>
          <w:rPr/>
          <m:t>⋅</m:t>
        </m:r>
        <m:r>
          <w:rPr/>
          <m:t xml:space="preserve">22,857=(0,0625+0,1428)</m:t>
        </m:r>
        <m:r>
          <w:rPr/>
          <m:t>⋅</m:t>
        </m:r>
        <m:r>
          <w:rPr/>
          <m:t xml:space="preserve">22,857=4,69 </m:t>
        </m:r>
        <m:r>
          <w:rPr/>
          <m:t>Ω</m:t>
        </m:r>
        <m:r>
          <w:rPr/>
          <m:t>≈</m:t>
        </m:r>
        <m:r>
          <w:rPr/>
          <m:t xml:space="preserve">5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